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0B1DD" w14:textId="2949DEEF" w:rsidR="000373B0" w:rsidRDefault="000373B0" w:rsidP="00692ED7">
      <w:pPr>
        <w:ind w:left="5245"/>
        <w:jc w:val="center"/>
        <w:rPr>
          <w:bCs/>
        </w:rPr>
      </w:pPr>
      <w:bookmarkStart w:id="0" w:name="_GoBack"/>
      <w:bookmarkEnd w:id="0"/>
      <w:r w:rsidRPr="00991F24">
        <w:rPr>
          <w:bCs/>
          <w:sz w:val="28"/>
          <w:szCs w:val="28"/>
        </w:rPr>
        <w:t xml:space="preserve">  </w:t>
      </w:r>
    </w:p>
    <w:p w14:paraId="44965F45" w14:textId="77777777" w:rsidR="00DA78BD" w:rsidRPr="00092F8B" w:rsidRDefault="00DA78BD" w:rsidP="00DA78BD">
      <w:pPr>
        <w:pStyle w:val="af5"/>
        <w:suppressAutoHyphens w:val="0"/>
        <w:rPr>
          <w:noProof/>
        </w:rPr>
      </w:pPr>
      <w:r>
        <w:rPr>
          <w:noProof/>
        </w:rPr>
        <w:t xml:space="preserve">                                                       </w:t>
      </w:r>
      <w:r>
        <w:rPr>
          <w:noProof/>
        </w:rPr>
        <w:drawing>
          <wp:inline distT="0" distB="0" distL="0" distR="0" wp14:anchorId="1A7EF46C" wp14:editId="137390C1">
            <wp:extent cx="730250" cy="781050"/>
            <wp:effectExtent l="0" t="0" r="0" b="0"/>
            <wp:docPr id="1" name="Рисунок 1" descr="Герб_Сергиевска_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ергиевска_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781050"/>
                    </a:xfrm>
                    <a:prstGeom prst="rect">
                      <a:avLst/>
                    </a:prstGeom>
                    <a:noFill/>
                    <a:ln>
                      <a:noFill/>
                    </a:ln>
                  </pic:spPr>
                </pic:pic>
              </a:graphicData>
            </a:graphic>
          </wp:inline>
        </w:drawing>
      </w:r>
    </w:p>
    <w:p w14:paraId="57D1A1D9" w14:textId="77777777" w:rsidR="00DA78BD" w:rsidRPr="00092F8B" w:rsidRDefault="00DA78BD" w:rsidP="00DA78BD">
      <w:pPr>
        <w:jc w:val="center"/>
        <w:rPr>
          <w:rFonts w:ascii="Arial" w:eastAsia="Times New Roman" w:hAnsi="Arial" w:cs="Arial"/>
          <w:b/>
          <w:i/>
          <w:sz w:val="28"/>
          <w:szCs w:val="28"/>
        </w:rPr>
      </w:pPr>
      <w:r w:rsidRPr="00092F8B">
        <w:rPr>
          <w:rFonts w:ascii="Arial" w:eastAsia="Times New Roman" w:hAnsi="Arial" w:cs="Arial"/>
          <w:b/>
          <w:i/>
          <w:sz w:val="28"/>
          <w:szCs w:val="28"/>
        </w:rPr>
        <w:t>СОБРАНИЕ ПРЕДСТАВИТЕЛЕЙ</w:t>
      </w:r>
    </w:p>
    <w:p w14:paraId="203ADC1F" w14:textId="77777777" w:rsidR="00DA78BD" w:rsidRPr="00092F8B" w:rsidRDefault="00DA78BD" w:rsidP="00DA78BD">
      <w:pPr>
        <w:jc w:val="center"/>
        <w:rPr>
          <w:rFonts w:ascii="Arial" w:eastAsia="Times New Roman" w:hAnsi="Arial" w:cs="Arial"/>
          <w:b/>
          <w:i/>
          <w:sz w:val="32"/>
          <w:szCs w:val="32"/>
        </w:rPr>
      </w:pPr>
      <w:r w:rsidRPr="00092F8B">
        <w:rPr>
          <w:rFonts w:ascii="Arial" w:eastAsia="Times New Roman" w:hAnsi="Arial" w:cs="Arial"/>
          <w:b/>
          <w:i/>
          <w:sz w:val="28"/>
          <w:szCs w:val="28"/>
        </w:rPr>
        <w:t xml:space="preserve">       МУНИЦИПАЛЬНОГО РАЙОНА СЕРГИЕВСКИЙ</w:t>
      </w:r>
    </w:p>
    <w:p w14:paraId="0D1B6662" w14:textId="77777777" w:rsidR="00DA78BD" w:rsidRPr="00092F8B" w:rsidRDefault="00DA78BD" w:rsidP="00DA78BD">
      <w:pPr>
        <w:jc w:val="center"/>
        <w:rPr>
          <w:rFonts w:eastAsia="Times New Roman"/>
          <w:sz w:val="20"/>
        </w:rPr>
      </w:pPr>
    </w:p>
    <w:p w14:paraId="6F337E43" w14:textId="77777777" w:rsidR="00DA78BD" w:rsidRPr="00092F8B" w:rsidRDefault="00DA78BD" w:rsidP="00DA78BD">
      <w:pPr>
        <w:widowControl w:val="0"/>
        <w:jc w:val="center"/>
        <w:rPr>
          <w:rFonts w:eastAsia="Times New Roman"/>
          <w:b/>
          <w:i/>
          <w:sz w:val="28"/>
          <w:szCs w:val="20"/>
        </w:rPr>
      </w:pPr>
      <w:r w:rsidRPr="00092F8B">
        <w:rPr>
          <w:rFonts w:eastAsia="Courier New"/>
          <w:color w:val="000000"/>
          <w:sz w:val="32"/>
          <w:szCs w:val="32"/>
          <w:lang w:bidi="ru-RU"/>
        </w:rPr>
        <w:t>САМАРСКОЙ ОБЛАСТИ</w:t>
      </w:r>
    </w:p>
    <w:p w14:paraId="257FC72E" w14:textId="77777777" w:rsidR="00DA78BD" w:rsidRDefault="00DA78BD" w:rsidP="00DA78BD">
      <w:pPr>
        <w:rPr>
          <w:bCs/>
          <w:sz w:val="28"/>
          <w:szCs w:val="28"/>
        </w:rPr>
      </w:pPr>
      <w:r>
        <w:rPr>
          <w:bCs/>
          <w:sz w:val="28"/>
          <w:szCs w:val="28"/>
        </w:rPr>
        <w:t xml:space="preserve">                                                          </w:t>
      </w:r>
    </w:p>
    <w:p w14:paraId="56699E9C" w14:textId="42A10853" w:rsidR="00727AD2" w:rsidRDefault="00DA78BD" w:rsidP="00DA78BD">
      <w:pPr>
        <w:jc w:val="center"/>
        <w:rPr>
          <w:b/>
          <w:bCs/>
          <w:sz w:val="28"/>
          <w:szCs w:val="28"/>
        </w:rPr>
      </w:pPr>
      <w:r>
        <w:rPr>
          <w:bCs/>
          <w:sz w:val="28"/>
          <w:szCs w:val="28"/>
        </w:rPr>
        <w:t xml:space="preserve">  </w:t>
      </w:r>
      <w:r w:rsidRPr="00092F8B">
        <w:rPr>
          <w:b/>
          <w:bCs/>
          <w:sz w:val="36"/>
          <w:szCs w:val="36"/>
        </w:rPr>
        <w:t>РЕШЕНИЕ</w:t>
      </w:r>
      <w:r w:rsidRPr="00092F8B">
        <w:rPr>
          <w:bCs/>
          <w:sz w:val="36"/>
          <w:szCs w:val="36"/>
        </w:rPr>
        <w:t xml:space="preserve">  </w:t>
      </w:r>
    </w:p>
    <w:p w14:paraId="2CF6A8E8" w14:textId="77777777" w:rsidR="00727AD2" w:rsidRDefault="00727AD2" w:rsidP="00693659">
      <w:pPr>
        <w:jc w:val="center"/>
        <w:rPr>
          <w:b/>
          <w:bCs/>
          <w:sz w:val="28"/>
          <w:szCs w:val="28"/>
        </w:rPr>
      </w:pPr>
    </w:p>
    <w:p w14:paraId="47849E7C" w14:textId="77777777" w:rsidR="00727AD2" w:rsidRPr="00C23594" w:rsidRDefault="00727AD2" w:rsidP="00693659">
      <w:pPr>
        <w:jc w:val="center"/>
        <w:rPr>
          <w:b/>
          <w:bCs/>
          <w:sz w:val="28"/>
          <w:szCs w:val="28"/>
        </w:rPr>
      </w:pPr>
    </w:p>
    <w:p w14:paraId="45C0CCDE" w14:textId="717A3B72" w:rsidR="00727AD2" w:rsidRPr="00C23594" w:rsidRDefault="00727AD2" w:rsidP="00693659">
      <w:pPr>
        <w:rPr>
          <w:b/>
          <w:bCs/>
          <w:sz w:val="28"/>
          <w:szCs w:val="28"/>
        </w:rPr>
      </w:pPr>
      <w:r w:rsidRPr="00C23594">
        <w:rPr>
          <w:b/>
          <w:bCs/>
          <w:sz w:val="28"/>
          <w:szCs w:val="28"/>
        </w:rPr>
        <w:t xml:space="preserve">     </w:t>
      </w:r>
      <w:r w:rsidR="00CA7B11">
        <w:rPr>
          <w:sz w:val="28"/>
          <w:szCs w:val="28"/>
        </w:rPr>
        <w:t xml:space="preserve">«29»  мая </w:t>
      </w:r>
      <w:r w:rsidR="00692ED7">
        <w:rPr>
          <w:sz w:val="28"/>
          <w:szCs w:val="28"/>
        </w:rPr>
        <w:t xml:space="preserve"> </w:t>
      </w:r>
      <w:r w:rsidR="00B66777">
        <w:rPr>
          <w:sz w:val="28"/>
          <w:szCs w:val="28"/>
        </w:rPr>
        <w:t>2018</w:t>
      </w:r>
      <w:r w:rsidRPr="00C23594">
        <w:rPr>
          <w:sz w:val="28"/>
          <w:szCs w:val="28"/>
        </w:rPr>
        <w:t xml:space="preserve"> г.</w:t>
      </w:r>
      <w:r w:rsidRPr="00C23594">
        <w:rPr>
          <w:sz w:val="28"/>
          <w:szCs w:val="28"/>
        </w:rPr>
        <w:tab/>
      </w:r>
      <w:r w:rsidRPr="00C23594">
        <w:rPr>
          <w:sz w:val="28"/>
          <w:szCs w:val="28"/>
        </w:rPr>
        <w:tab/>
        <w:t xml:space="preserve">                                  </w:t>
      </w:r>
      <w:r w:rsidR="00692ED7">
        <w:rPr>
          <w:sz w:val="28"/>
          <w:szCs w:val="28"/>
        </w:rPr>
        <w:t xml:space="preserve">         </w:t>
      </w:r>
      <w:r w:rsidRPr="00C23594">
        <w:rPr>
          <w:sz w:val="28"/>
          <w:szCs w:val="28"/>
        </w:rPr>
        <w:t xml:space="preserve">№ </w:t>
      </w:r>
      <w:r w:rsidR="00CA7B11">
        <w:rPr>
          <w:sz w:val="28"/>
          <w:szCs w:val="28"/>
        </w:rPr>
        <w:t xml:space="preserve">   21</w:t>
      </w:r>
    </w:p>
    <w:p w14:paraId="108047FA" w14:textId="77777777" w:rsidR="00727AD2" w:rsidRPr="00C23594" w:rsidRDefault="00727AD2" w:rsidP="00693659">
      <w:pPr>
        <w:pStyle w:val="a5"/>
        <w:rPr>
          <w:rFonts w:ascii="Times New Roman" w:hAnsi="Times New Roman"/>
          <w:b/>
          <w:bCs/>
          <w:sz w:val="28"/>
          <w:szCs w:val="28"/>
        </w:rPr>
      </w:pPr>
    </w:p>
    <w:p w14:paraId="245607CE" w14:textId="77777777" w:rsidR="00727AD2" w:rsidRPr="00C23594" w:rsidRDefault="00727AD2" w:rsidP="00693659">
      <w:pPr>
        <w:jc w:val="right"/>
        <w:rPr>
          <w:b/>
          <w:bCs/>
          <w:sz w:val="28"/>
          <w:szCs w:val="28"/>
        </w:rPr>
      </w:pPr>
    </w:p>
    <w:p w14:paraId="13763657" w14:textId="043BE35B" w:rsidR="00727AD2" w:rsidRPr="00C23594" w:rsidRDefault="00DA78BD" w:rsidP="00693659">
      <w:pPr>
        <w:jc w:val="center"/>
        <w:rPr>
          <w:b/>
          <w:bCs/>
          <w:sz w:val="28"/>
          <w:szCs w:val="28"/>
        </w:rPr>
      </w:pPr>
      <w:r>
        <w:rPr>
          <w:b/>
          <w:bCs/>
          <w:sz w:val="28"/>
          <w:szCs w:val="28"/>
        </w:rPr>
        <w:t>«</w:t>
      </w:r>
      <w:r w:rsidR="00727AD2" w:rsidRPr="00C23594">
        <w:rPr>
          <w:b/>
          <w:bCs/>
          <w:sz w:val="28"/>
          <w:szCs w:val="28"/>
        </w:rPr>
        <w:t xml:space="preserve">О внесении изменений в Устав муниципального </w:t>
      </w:r>
      <w:r w:rsidR="00727AD2" w:rsidRPr="004B36DE">
        <w:rPr>
          <w:b/>
          <w:bCs/>
          <w:sz w:val="28"/>
          <w:szCs w:val="28"/>
        </w:rPr>
        <w:t xml:space="preserve">района </w:t>
      </w:r>
      <w:r w:rsidR="004B36DE" w:rsidRPr="004B36DE">
        <w:rPr>
          <w:b/>
          <w:bCs/>
          <w:sz w:val="28"/>
          <w:szCs w:val="28"/>
        </w:rPr>
        <w:t>Сергиевский</w:t>
      </w:r>
      <w:r w:rsidR="004B36DE" w:rsidRPr="00C23594">
        <w:rPr>
          <w:b/>
          <w:bCs/>
          <w:sz w:val="28"/>
          <w:szCs w:val="28"/>
        </w:rPr>
        <w:t xml:space="preserve"> </w:t>
      </w:r>
      <w:r w:rsidR="00727AD2" w:rsidRPr="00C23594">
        <w:rPr>
          <w:b/>
          <w:bCs/>
          <w:sz w:val="28"/>
          <w:szCs w:val="28"/>
        </w:rPr>
        <w:t>Самарской области</w:t>
      </w:r>
      <w:r>
        <w:rPr>
          <w:b/>
          <w:bCs/>
          <w:sz w:val="28"/>
          <w:szCs w:val="28"/>
        </w:rPr>
        <w:t>»</w:t>
      </w:r>
    </w:p>
    <w:p w14:paraId="390F6C8A" w14:textId="77777777" w:rsidR="00727AD2" w:rsidRPr="00C23594" w:rsidRDefault="00727AD2" w:rsidP="00693659">
      <w:pPr>
        <w:pStyle w:val="a5"/>
        <w:rPr>
          <w:rFonts w:ascii="Times New Roman" w:hAnsi="Times New Roman"/>
          <w:sz w:val="28"/>
          <w:szCs w:val="28"/>
        </w:rPr>
      </w:pPr>
    </w:p>
    <w:p w14:paraId="1FC3C82C" w14:textId="7A94C402" w:rsidR="00727AD2" w:rsidRPr="00D6522C" w:rsidRDefault="00727AD2" w:rsidP="00D6522C">
      <w:pPr>
        <w:ind w:firstLine="709"/>
        <w:jc w:val="both"/>
        <w:rPr>
          <w:sz w:val="28"/>
          <w:szCs w:val="28"/>
        </w:rPr>
      </w:pPr>
      <w:proofErr w:type="gramStart"/>
      <w:r w:rsidRPr="00C23594">
        <w:rPr>
          <w:sz w:val="28"/>
          <w:szCs w:val="28"/>
        </w:rPr>
        <w:t>В соответствии со статьей 44 Федерального закона от 06.10.2003</w:t>
      </w:r>
      <w:r w:rsidR="00DA78BD">
        <w:rPr>
          <w:sz w:val="28"/>
          <w:szCs w:val="28"/>
        </w:rPr>
        <w:t>г.</w:t>
      </w:r>
      <w:r w:rsidRPr="00C23594">
        <w:rPr>
          <w:sz w:val="28"/>
          <w:szCs w:val="28"/>
        </w:rPr>
        <w:t xml:space="preserve"> № 131-ФЗ «Об общих принципах организации местного самоупр</w:t>
      </w:r>
      <w:r w:rsidR="009F57EC">
        <w:rPr>
          <w:sz w:val="28"/>
          <w:szCs w:val="28"/>
        </w:rPr>
        <w:t>авления в Российской Федерации»</w:t>
      </w:r>
      <w:r w:rsidR="00DA78BD">
        <w:rPr>
          <w:sz w:val="28"/>
          <w:szCs w:val="28"/>
        </w:rPr>
        <w:t xml:space="preserve"> с учетом З</w:t>
      </w:r>
      <w:r w:rsidRPr="00C23594">
        <w:rPr>
          <w:sz w:val="28"/>
          <w:szCs w:val="28"/>
        </w:rPr>
        <w:t>аключения о результатах</w:t>
      </w:r>
      <w:r w:rsidR="00DA78BD">
        <w:rPr>
          <w:sz w:val="28"/>
          <w:szCs w:val="28"/>
        </w:rPr>
        <w:t xml:space="preserve"> публичных слушаний по проекту Р</w:t>
      </w:r>
      <w:r w:rsidRPr="00C23594">
        <w:rPr>
          <w:sz w:val="28"/>
          <w:szCs w:val="28"/>
        </w:rPr>
        <w:t xml:space="preserve">ешения Собрания представителей муниципального района </w:t>
      </w:r>
      <w:r w:rsidR="004B36DE" w:rsidRPr="004B36DE">
        <w:rPr>
          <w:bCs/>
          <w:sz w:val="28"/>
          <w:szCs w:val="28"/>
        </w:rPr>
        <w:t>Сергиевский</w:t>
      </w:r>
      <w:r w:rsidRPr="00C23594">
        <w:rPr>
          <w:sz w:val="28"/>
          <w:szCs w:val="28"/>
        </w:rPr>
        <w:t xml:space="preserve"> Самарской области «О внесении изменений в Устав муниципального района </w:t>
      </w:r>
      <w:r w:rsidR="004B36DE" w:rsidRPr="004B36DE">
        <w:rPr>
          <w:bCs/>
          <w:sz w:val="28"/>
          <w:szCs w:val="28"/>
        </w:rPr>
        <w:t>Сергиевский</w:t>
      </w:r>
      <w:r w:rsidRPr="00C23594">
        <w:rPr>
          <w:sz w:val="28"/>
          <w:szCs w:val="28"/>
        </w:rPr>
        <w:t xml:space="preserve"> Самарской области» </w:t>
      </w:r>
      <w:r w:rsidR="00FB7EDC">
        <w:rPr>
          <w:sz w:val="28"/>
          <w:szCs w:val="28"/>
        </w:rPr>
        <w:t xml:space="preserve">от </w:t>
      </w:r>
      <w:r w:rsidR="000D713C">
        <w:rPr>
          <w:sz w:val="28"/>
          <w:szCs w:val="28"/>
        </w:rPr>
        <w:t xml:space="preserve">22 мая </w:t>
      </w:r>
      <w:r w:rsidR="00FB7EDC">
        <w:rPr>
          <w:sz w:val="28"/>
          <w:szCs w:val="28"/>
        </w:rPr>
        <w:t>2018</w:t>
      </w:r>
      <w:r>
        <w:rPr>
          <w:sz w:val="28"/>
          <w:szCs w:val="28"/>
        </w:rPr>
        <w:t xml:space="preserve"> года, </w:t>
      </w:r>
      <w:proofErr w:type="gramEnd"/>
    </w:p>
    <w:p w14:paraId="34E2F1E3" w14:textId="5516E24A"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муниципального района </w:t>
      </w:r>
      <w:r w:rsidR="004B36DE" w:rsidRPr="004B36DE">
        <w:rPr>
          <w:bCs/>
          <w:sz w:val="28"/>
          <w:szCs w:val="28"/>
        </w:rPr>
        <w:t>Сергиевский</w:t>
      </w:r>
      <w:r w:rsidR="004B36DE" w:rsidRPr="00C23594">
        <w:rPr>
          <w:sz w:val="28"/>
          <w:szCs w:val="28"/>
        </w:rPr>
        <w:t xml:space="preserve"> </w:t>
      </w:r>
      <w:r w:rsidRPr="00C23594">
        <w:rPr>
          <w:sz w:val="28"/>
          <w:szCs w:val="28"/>
        </w:rPr>
        <w:t>Самарской области</w:t>
      </w:r>
    </w:p>
    <w:p w14:paraId="01666A42" w14:textId="77777777" w:rsidR="00727AD2" w:rsidRPr="00C23594" w:rsidRDefault="00727AD2" w:rsidP="00693659">
      <w:pPr>
        <w:spacing w:before="240"/>
        <w:ind w:firstLine="709"/>
        <w:jc w:val="both"/>
        <w:rPr>
          <w:sz w:val="28"/>
          <w:szCs w:val="28"/>
        </w:rPr>
      </w:pPr>
      <w:r w:rsidRPr="00C23594">
        <w:rPr>
          <w:sz w:val="28"/>
          <w:szCs w:val="28"/>
        </w:rPr>
        <w:t xml:space="preserve"> РЕШИЛО:</w:t>
      </w:r>
    </w:p>
    <w:p w14:paraId="510722D1" w14:textId="77777777" w:rsidR="00727AD2" w:rsidRPr="00C23594" w:rsidRDefault="00727AD2" w:rsidP="00693659">
      <w:pPr>
        <w:ind w:firstLine="708"/>
        <w:jc w:val="both"/>
        <w:rPr>
          <w:b/>
          <w:sz w:val="28"/>
          <w:szCs w:val="28"/>
        </w:rPr>
      </w:pPr>
    </w:p>
    <w:p w14:paraId="38EA8AA3" w14:textId="05681977" w:rsidR="00BA22BB" w:rsidRPr="00D64DA7" w:rsidRDefault="00727AD2" w:rsidP="00BA22BB">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муниципального района </w:t>
      </w:r>
      <w:r w:rsidR="004B36DE" w:rsidRPr="004B36DE">
        <w:rPr>
          <w:bCs/>
          <w:sz w:val="28"/>
          <w:szCs w:val="28"/>
        </w:rPr>
        <w:t>Сергиевский</w:t>
      </w:r>
      <w:r w:rsidR="00DA78BD">
        <w:rPr>
          <w:sz w:val="28"/>
          <w:szCs w:val="28"/>
        </w:rPr>
        <w:t xml:space="preserve"> Самарской области, принятый Р</w:t>
      </w:r>
      <w:r w:rsidRPr="00C23594">
        <w:rPr>
          <w:sz w:val="28"/>
          <w:szCs w:val="28"/>
        </w:rPr>
        <w:t xml:space="preserve">ешением Собрания представителей муниципального района </w:t>
      </w:r>
      <w:r w:rsidR="004B36DE" w:rsidRPr="004B36DE">
        <w:rPr>
          <w:bCs/>
          <w:sz w:val="28"/>
          <w:szCs w:val="28"/>
        </w:rPr>
        <w:t>Сергиевский</w:t>
      </w:r>
      <w:r w:rsidRPr="00C23594">
        <w:rPr>
          <w:sz w:val="28"/>
          <w:szCs w:val="28"/>
        </w:rPr>
        <w:t xml:space="preserve"> Самарской области от </w:t>
      </w:r>
      <w:r>
        <w:rPr>
          <w:sz w:val="28"/>
          <w:szCs w:val="28"/>
        </w:rPr>
        <w:t>27</w:t>
      </w:r>
      <w:r w:rsidRPr="00C23594">
        <w:rPr>
          <w:sz w:val="28"/>
          <w:szCs w:val="28"/>
        </w:rPr>
        <w:t>.</w:t>
      </w:r>
      <w:r w:rsidR="004B36DE">
        <w:rPr>
          <w:sz w:val="28"/>
          <w:szCs w:val="28"/>
        </w:rPr>
        <w:t>05.2015</w:t>
      </w:r>
      <w:r w:rsidRPr="00C23594">
        <w:rPr>
          <w:sz w:val="28"/>
          <w:szCs w:val="28"/>
        </w:rPr>
        <w:t xml:space="preserve"> № </w:t>
      </w:r>
      <w:r w:rsidR="004B36DE">
        <w:rPr>
          <w:sz w:val="28"/>
          <w:szCs w:val="28"/>
        </w:rPr>
        <w:t>36</w:t>
      </w:r>
      <w:r w:rsidRPr="00C23594">
        <w:rPr>
          <w:sz w:val="28"/>
          <w:szCs w:val="28"/>
        </w:rPr>
        <w:t xml:space="preserve"> </w:t>
      </w:r>
      <w:r w:rsidR="00BA22BB" w:rsidRPr="00D64DA7">
        <w:rPr>
          <w:sz w:val="28"/>
          <w:szCs w:val="28"/>
        </w:rPr>
        <w:t>(далее – Устав):</w:t>
      </w:r>
    </w:p>
    <w:p w14:paraId="18D569CE" w14:textId="74827332" w:rsidR="00BA22BB" w:rsidRPr="00D64DA7" w:rsidRDefault="00BA22BB" w:rsidP="00BA22BB">
      <w:pPr>
        <w:tabs>
          <w:tab w:val="left" w:pos="1200"/>
        </w:tabs>
        <w:autoSpaceDN w:val="0"/>
        <w:adjustRightInd w:val="0"/>
        <w:ind w:firstLine="700"/>
        <w:jc w:val="both"/>
        <w:rPr>
          <w:sz w:val="28"/>
          <w:szCs w:val="28"/>
        </w:rPr>
      </w:pPr>
      <w:r w:rsidRPr="00D64DA7">
        <w:rPr>
          <w:sz w:val="28"/>
          <w:szCs w:val="28"/>
        </w:rPr>
        <w:t xml:space="preserve">1) в </w:t>
      </w:r>
      <w:r w:rsidR="00C3147E">
        <w:rPr>
          <w:sz w:val="28"/>
          <w:szCs w:val="28"/>
        </w:rPr>
        <w:t>пункте 1 статьи</w:t>
      </w:r>
      <w:r w:rsidRPr="00D64DA7">
        <w:rPr>
          <w:sz w:val="28"/>
          <w:szCs w:val="28"/>
        </w:rPr>
        <w:t xml:space="preserve"> 7 Устава:</w:t>
      </w:r>
    </w:p>
    <w:p w14:paraId="4E48CE77" w14:textId="77777777" w:rsidR="00BA22BB" w:rsidRPr="00D64DA7" w:rsidRDefault="00BA22BB" w:rsidP="00BA22BB">
      <w:pPr>
        <w:tabs>
          <w:tab w:val="left" w:pos="1200"/>
        </w:tabs>
        <w:autoSpaceDN w:val="0"/>
        <w:adjustRightInd w:val="0"/>
        <w:ind w:firstLine="700"/>
        <w:jc w:val="both"/>
        <w:rPr>
          <w:sz w:val="28"/>
          <w:szCs w:val="28"/>
        </w:rPr>
      </w:pPr>
      <w:r>
        <w:rPr>
          <w:sz w:val="28"/>
          <w:szCs w:val="28"/>
        </w:rPr>
        <w:t>а</w:t>
      </w:r>
      <w:r w:rsidRPr="00D64DA7">
        <w:rPr>
          <w:sz w:val="28"/>
          <w:szCs w:val="28"/>
        </w:rPr>
        <w:t>) подпункт 5 после слов «за сохранностью автомобильных дорог местного значения вне границ населенных пунктов в границах муниципального района,» дополнить словами «организация дорожного движения»;</w:t>
      </w:r>
    </w:p>
    <w:p w14:paraId="5A2581C5" w14:textId="77777777" w:rsidR="00BA22BB" w:rsidRPr="00D64DA7" w:rsidRDefault="00BA22BB" w:rsidP="00BA22BB">
      <w:pPr>
        <w:pStyle w:val="21"/>
        <w:tabs>
          <w:tab w:val="left" w:pos="1200"/>
        </w:tabs>
        <w:rPr>
          <w:sz w:val="28"/>
          <w:szCs w:val="28"/>
        </w:rPr>
      </w:pPr>
      <w:r>
        <w:rPr>
          <w:sz w:val="28"/>
          <w:szCs w:val="28"/>
        </w:rPr>
        <w:t>б</w:t>
      </w:r>
      <w:r w:rsidRPr="00D64DA7">
        <w:rPr>
          <w:sz w:val="28"/>
          <w:szCs w:val="28"/>
        </w:rPr>
        <w:t>) подпункт 16 изложить в следующей редакции:</w:t>
      </w:r>
    </w:p>
    <w:p w14:paraId="6BF05AE6" w14:textId="4E03B593" w:rsidR="00BA22BB" w:rsidRDefault="00BA22BB" w:rsidP="00BA22BB">
      <w:pPr>
        <w:ind w:firstLine="709"/>
        <w:jc w:val="both"/>
        <w:rPr>
          <w:sz w:val="28"/>
          <w:szCs w:val="28"/>
        </w:rPr>
      </w:pPr>
      <w:r w:rsidRPr="00D64DA7">
        <w:rPr>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w:t>
      </w:r>
      <w:r w:rsidR="00DD039F">
        <w:rPr>
          <w:sz w:val="28"/>
          <w:szCs w:val="28"/>
        </w:rPr>
        <w:t>мунальных отходов на территории</w:t>
      </w:r>
      <w:r w:rsidRPr="00D64DA7">
        <w:rPr>
          <w:sz w:val="28"/>
          <w:szCs w:val="28"/>
        </w:rPr>
        <w:t xml:space="preserve"> </w:t>
      </w:r>
      <w:r w:rsidR="00DD039F">
        <w:rPr>
          <w:sz w:val="28"/>
          <w:szCs w:val="28"/>
        </w:rPr>
        <w:t>муниципального района</w:t>
      </w:r>
      <w:r w:rsidRPr="00D64DA7">
        <w:rPr>
          <w:sz w:val="28"/>
          <w:szCs w:val="28"/>
        </w:rPr>
        <w:t>;»;</w:t>
      </w:r>
    </w:p>
    <w:p w14:paraId="7EDC1ED0" w14:textId="7A0793AB" w:rsidR="00BA22BB" w:rsidRPr="00D64DA7" w:rsidRDefault="00BA22BB" w:rsidP="00BA22BB">
      <w:pPr>
        <w:tabs>
          <w:tab w:val="left" w:pos="1200"/>
        </w:tabs>
        <w:autoSpaceDN w:val="0"/>
        <w:adjustRightInd w:val="0"/>
        <w:ind w:firstLine="700"/>
        <w:jc w:val="both"/>
        <w:rPr>
          <w:sz w:val="28"/>
          <w:szCs w:val="28"/>
        </w:rPr>
      </w:pPr>
      <w:r w:rsidRPr="00912599">
        <w:rPr>
          <w:sz w:val="28"/>
          <w:szCs w:val="28"/>
        </w:rPr>
        <w:t>в</w:t>
      </w:r>
      <w:r w:rsidR="00E6491B">
        <w:rPr>
          <w:sz w:val="28"/>
          <w:szCs w:val="28"/>
        </w:rPr>
        <w:t>) подпункт</w:t>
      </w:r>
      <w:r w:rsidR="00572632">
        <w:rPr>
          <w:sz w:val="28"/>
          <w:szCs w:val="28"/>
        </w:rPr>
        <w:t xml:space="preserve"> 31</w:t>
      </w:r>
      <w:r w:rsidRPr="00912599">
        <w:rPr>
          <w:sz w:val="28"/>
          <w:szCs w:val="28"/>
        </w:rPr>
        <w:t xml:space="preserve"> после слова «добровольчеству» дополнить словом «(волонтерству)»;</w:t>
      </w:r>
    </w:p>
    <w:p w14:paraId="5D971C1A" w14:textId="36BBAC9D" w:rsidR="00BA22BB" w:rsidRPr="00D64DA7" w:rsidRDefault="00BA22BB" w:rsidP="00BA22BB">
      <w:pPr>
        <w:ind w:firstLine="700"/>
        <w:jc w:val="both"/>
        <w:rPr>
          <w:sz w:val="28"/>
          <w:szCs w:val="28"/>
        </w:rPr>
      </w:pPr>
      <w:r w:rsidRPr="00D64DA7">
        <w:rPr>
          <w:sz w:val="28"/>
          <w:szCs w:val="28"/>
        </w:rPr>
        <w:lastRenderedPageBreak/>
        <w:t xml:space="preserve">2) в </w:t>
      </w:r>
      <w:r w:rsidR="009B2AD1">
        <w:rPr>
          <w:sz w:val="28"/>
          <w:szCs w:val="28"/>
        </w:rPr>
        <w:t xml:space="preserve">пункте 1 </w:t>
      </w:r>
      <w:r w:rsidRPr="00D64DA7">
        <w:rPr>
          <w:sz w:val="28"/>
          <w:szCs w:val="28"/>
        </w:rPr>
        <w:t>стать</w:t>
      </w:r>
      <w:r w:rsidR="009B2AD1">
        <w:rPr>
          <w:sz w:val="28"/>
          <w:szCs w:val="28"/>
        </w:rPr>
        <w:t>и</w:t>
      </w:r>
      <w:r w:rsidRPr="00D64DA7">
        <w:rPr>
          <w:sz w:val="28"/>
          <w:szCs w:val="28"/>
        </w:rPr>
        <w:t xml:space="preserve"> 8 Устава:</w:t>
      </w:r>
    </w:p>
    <w:p w14:paraId="091E0C1B" w14:textId="50FE5AD5" w:rsidR="00BA22BB" w:rsidRPr="00D64DA7" w:rsidRDefault="00BA22BB" w:rsidP="00BA22BB">
      <w:pPr>
        <w:ind w:firstLine="700"/>
        <w:jc w:val="both"/>
        <w:rPr>
          <w:sz w:val="28"/>
          <w:szCs w:val="28"/>
        </w:rPr>
      </w:pPr>
      <w:r w:rsidRPr="00D64DA7">
        <w:rPr>
          <w:sz w:val="28"/>
          <w:szCs w:val="28"/>
        </w:rPr>
        <w:t xml:space="preserve">а) </w:t>
      </w:r>
      <w:r w:rsidR="00C8407A">
        <w:rPr>
          <w:sz w:val="28"/>
          <w:szCs w:val="28"/>
        </w:rPr>
        <w:t>под</w:t>
      </w:r>
      <w:r w:rsidRPr="00D64DA7">
        <w:rPr>
          <w:sz w:val="28"/>
          <w:szCs w:val="28"/>
        </w:rPr>
        <w:t>пункт 10 изложить в следующей редакции:</w:t>
      </w:r>
    </w:p>
    <w:p w14:paraId="60C3288C" w14:textId="77777777" w:rsidR="00BA22BB" w:rsidRPr="00D64DA7" w:rsidRDefault="00BA22BB" w:rsidP="00BA22BB">
      <w:pPr>
        <w:ind w:firstLine="700"/>
        <w:jc w:val="both"/>
        <w:rPr>
          <w:sz w:val="28"/>
          <w:szCs w:val="28"/>
        </w:rPr>
      </w:pPr>
      <w:r w:rsidRPr="00D64DA7">
        <w:rPr>
          <w:sz w:val="28"/>
          <w:szCs w:val="28"/>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39F75A4D" w14:textId="48EF79EA" w:rsidR="00BA22BB" w:rsidRPr="00D64DA7" w:rsidRDefault="00BA22BB" w:rsidP="00BA22BB">
      <w:pPr>
        <w:ind w:firstLine="700"/>
        <w:jc w:val="both"/>
        <w:rPr>
          <w:sz w:val="28"/>
          <w:szCs w:val="28"/>
        </w:rPr>
      </w:pPr>
      <w:r w:rsidRPr="00D64DA7">
        <w:rPr>
          <w:sz w:val="28"/>
          <w:szCs w:val="28"/>
        </w:rPr>
        <w:t xml:space="preserve">б) дополнить </w:t>
      </w:r>
      <w:r w:rsidR="00C8407A">
        <w:rPr>
          <w:sz w:val="28"/>
          <w:szCs w:val="28"/>
        </w:rPr>
        <w:t>под</w:t>
      </w:r>
      <w:r w:rsidRPr="00D64DA7">
        <w:rPr>
          <w:sz w:val="28"/>
          <w:szCs w:val="28"/>
        </w:rPr>
        <w:t>пунктом 12 следующего содержания:</w:t>
      </w:r>
    </w:p>
    <w:p w14:paraId="615014D6" w14:textId="77777777" w:rsidR="00BA22BB" w:rsidRPr="00D64DA7" w:rsidRDefault="00BA22BB" w:rsidP="00BA22BB">
      <w:pPr>
        <w:ind w:firstLine="700"/>
        <w:jc w:val="both"/>
        <w:rPr>
          <w:sz w:val="28"/>
          <w:szCs w:val="28"/>
        </w:rPr>
      </w:pPr>
      <w:r w:rsidRPr="00D64DA7">
        <w:rPr>
          <w:sz w:val="28"/>
          <w:szCs w:val="28"/>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83C3FEA" w14:textId="5D938E3B" w:rsidR="00BA22BB" w:rsidRPr="00D64DA7" w:rsidRDefault="00BA22BB" w:rsidP="00BA22BB">
      <w:pPr>
        <w:ind w:firstLine="700"/>
        <w:jc w:val="both"/>
        <w:rPr>
          <w:sz w:val="28"/>
          <w:szCs w:val="28"/>
        </w:rPr>
      </w:pPr>
      <w:r w:rsidRPr="00D64DA7">
        <w:rPr>
          <w:sz w:val="28"/>
          <w:szCs w:val="28"/>
        </w:rPr>
        <w:t xml:space="preserve">3) в </w:t>
      </w:r>
      <w:r w:rsidR="00E1366A">
        <w:rPr>
          <w:sz w:val="28"/>
          <w:szCs w:val="28"/>
        </w:rPr>
        <w:t>пункте 1 статьи</w:t>
      </w:r>
      <w:r w:rsidRPr="00D64DA7">
        <w:rPr>
          <w:sz w:val="28"/>
          <w:szCs w:val="28"/>
        </w:rPr>
        <w:t xml:space="preserve"> 10 Устава: </w:t>
      </w:r>
    </w:p>
    <w:p w14:paraId="1A6CDC9C" w14:textId="00C44F5E" w:rsidR="00BA22BB" w:rsidRPr="00D64DA7" w:rsidRDefault="00BA22BB" w:rsidP="00BA22BB">
      <w:pPr>
        <w:pStyle w:val="21"/>
        <w:tabs>
          <w:tab w:val="num" w:pos="200"/>
          <w:tab w:val="left" w:pos="1200"/>
        </w:tabs>
        <w:rPr>
          <w:sz w:val="28"/>
          <w:szCs w:val="28"/>
        </w:rPr>
      </w:pPr>
      <w:r w:rsidRPr="00D64DA7">
        <w:rPr>
          <w:sz w:val="28"/>
          <w:szCs w:val="28"/>
        </w:rPr>
        <w:t>а) дополнить подпунктом 5.1 следующего содержания:</w:t>
      </w:r>
    </w:p>
    <w:p w14:paraId="5D581606" w14:textId="77777777" w:rsidR="00BA22BB" w:rsidRPr="00D64DA7" w:rsidRDefault="00BA22BB" w:rsidP="00BA22BB">
      <w:pPr>
        <w:ind w:firstLine="709"/>
        <w:jc w:val="both"/>
        <w:rPr>
          <w:sz w:val="28"/>
          <w:szCs w:val="28"/>
        </w:rPr>
      </w:pPr>
      <w:r w:rsidRPr="00D64DA7">
        <w:rPr>
          <w:sz w:val="28"/>
          <w:szCs w:val="28"/>
        </w:rPr>
        <w:t>«5.1)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1751DDB7" w14:textId="06258C23" w:rsidR="00BA22BB" w:rsidRPr="00D64DA7" w:rsidRDefault="00BA22BB" w:rsidP="00BA22BB">
      <w:pPr>
        <w:pStyle w:val="21"/>
        <w:tabs>
          <w:tab w:val="num" w:pos="200"/>
          <w:tab w:val="left" w:pos="1200"/>
        </w:tabs>
        <w:rPr>
          <w:sz w:val="28"/>
          <w:szCs w:val="28"/>
        </w:rPr>
      </w:pPr>
      <w:r w:rsidRPr="00D64DA7">
        <w:rPr>
          <w:sz w:val="28"/>
          <w:szCs w:val="28"/>
        </w:rPr>
        <w:t>б) подпункт 7 изложить в следующей редакции:</w:t>
      </w:r>
    </w:p>
    <w:p w14:paraId="3AB380C9" w14:textId="77777777" w:rsidR="00BA22BB" w:rsidRPr="00D64DA7" w:rsidRDefault="00BA22BB" w:rsidP="009A1E9C">
      <w:pPr>
        <w:pStyle w:val="21"/>
        <w:tabs>
          <w:tab w:val="num" w:pos="200"/>
          <w:tab w:val="left" w:pos="1200"/>
        </w:tabs>
        <w:ind w:firstLine="700"/>
        <w:rPr>
          <w:sz w:val="28"/>
          <w:szCs w:val="28"/>
        </w:rPr>
      </w:pPr>
      <w:r w:rsidRPr="00D64DA7">
        <w:rPr>
          <w:sz w:val="28"/>
          <w:szCs w:val="28"/>
        </w:rPr>
        <w:t>«7) организация сбора статистических показателей, характеризующих состояние экономики и социальной сферы</w:t>
      </w:r>
      <w:r>
        <w:rPr>
          <w:sz w:val="28"/>
          <w:szCs w:val="28"/>
        </w:rPr>
        <w:t xml:space="preserve"> муниципального района</w:t>
      </w:r>
      <w:r w:rsidRPr="00D64DA7">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14:paraId="39493997" w14:textId="4B9FB280" w:rsidR="009A1E9C" w:rsidRDefault="009A1E9C" w:rsidP="009A1E9C">
      <w:pPr>
        <w:ind w:firstLine="709"/>
        <w:jc w:val="both"/>
        <w:outlineLvl w:val="0"/>
        <w:rPr>
          <w:sz w:val="28"/>
          <w:szCs w:val="28"/>
        </w:rPr>
      </w:pPr>
      <w:r>
        <w:rPr>
          <w:sz w:val="28"/>
          <w:szCs w:val="28"/>
        </w:rPr>
        <w:t>4) дополнить пункт 2 статьи 31</w:t>
      </w:r>
      <w:r w:rsidRPr="00D46C50">
        <w:rPr>
          <w:sz w:val="28"/>
          <w:szCs w:val="28"/>
        </w:rPr>
        <w:t xml:space="preserve"> Устава абзацем следующего содержания:</w:t>
      </w:r>
    </w:p>
    <w:p w14:paraId="3292801A" w14:textId="4B776840" w:rsidR="009A1E9C" w:rsidRDefault="009A1E9C" w:rsidP="009A1E9C">
      <w:pPr>
        <w:ind w:firstLine="709"/>
        <w:jc w:val="both"/>
        <w:outlineLvl w:val="0"/>
        <w:rPr>
          <w:sz w:val="28"/>
          <w:szCs w:val="28"/>
        </w:rPr>
      </w:pPr>
      <w:r w:rsidRPr="00D46C50">
        <w:rPr>
          <w:sz w:val="28"/>
          <w:szCs w:val="28"/>
        </w:rPr>
        <w:t>«Полномочия депутата Собрания представителей муниципального района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Собрания представителей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Собрания представителей муниципального района депутата от данного поселения.»;</w:t>
      </w:r>
    </w:p>
    <w:p w14:paraId="55D328D9" w14:textId="01DA1E51" w:rsidR="00BA22BB" w:rsidRPr="00D64DA7" w:rsidRDefault="00525E4D" w:rsidP="00F50EAB">
      <w:pPr>
        <w:pStyle w:val="21"/>
        <w:tabs>
          <w:tab w:val="num" w:pos="200"/>
          <w:tab w:val="left" w:pos="1200"/>
        </w:tabs>
        <w:rPr>
          <w:sz w:val="28"/>
          <w:szCs w:val="28"/>
        </w:rPr>
      </w:pPr>
      <w:r>
        <w:rPr>
          <w:sz w:val="28"/>
          <w:szCs w:val="28"/>
        </w:rPr>
        <w:t>5</w:t>
      </w:r>
      <w:r w:rsidR="00F50EAB">
        <w:rPr>
          <w:sz w:val="28"/>
          <w:szCs w:val="28"/>
        </w:rPr>
        <w:t xml:space="preserve">) </w:t>
      </w:r>
      <w:r w:rsidR="00F50EAB" w:rsidRPr="00D64DA7">
        <w:rPr>
          <w:sz w:val="28"/>
          <w:szCs w:val="28"/>
        </w:rPr>
        <w:t xml:space="preserve">подпункт 4 пункта 1 </w:t>
      </w:r>
      <w:r w:rsidR="00F50EAB">
        <w:rPr>
          <w:sz w:val="28"/>
          <w:szCs w:val="28"/>
        </w:rPr>
        <w:t>статьи</w:t>
      </w:r>
      <w:r w:rsidR="00931276">
        <w:rPr>
          <w:sz w:val="28"/>
          <w:szCs w:val="28"/>
        </w:rPr>
        <w:t xml:space="preserve"> 32</w:t>
      </w:r>
      <w:r w:rsidR="00F50EAB">
        <w:rPr>
          <w:sz w:val="28"/>
          <w:szCs w:val="28"/>
        </w:rPr>
        <w:t xml:space="preserve"> Устава </w:t>
      </w:r>
      <w:r w:rsidR="00BA22BB" w:rsidRPr="00D64DA7">
        <w:rPr>
          <w:sz w:val="28"/>
          <w:szCs w:val="28"/>
        </w:rPr>
        <w:t>изложить в следующей редакции:</w:t>
      </w:r>
    </w:p>
    <w:p w14:paraId="20D2F24A" w14:textId="77777777" w:rsidR="00BA22BB" w:rsidRPr="00D64DA7" w:rsidRDefault="00BA22BB" w:rsidP="00BA22BB">
      <w:pPr>
        <w:ind w:firstLine="709"/>
        <w:jc w:val="both"/>
        <w:rPr>
          <w:sz w:val="28"/>
          <w:szCs w:val="28"/>
        </w:rPr>
      </w:pPr>
      <w:r w:rsidRPr="00D64DA7">
        <w:rPr>
          <w:sz w:val="28"/>
          <w:szCs w:val="28"/>
        </w:rPr>
        <w:t>«4) утверждение стратегии социально-экономического развития муниципального района;»;</w:t>
      </w:r>
    </w:p>
    <w:p w14:paraId="6D7AAC63" w14:textId="7F6C9217" w:rsidR="00BA22BB" w:rsidRPr="00D64DA7" w:rsidRDefault="00525E4D" w:rsidP="00BA22BB">
      <w:pPr>
        <w:tabs>
          <w:tab w:val="left" w:pos="1200"/>
        </w:tabs>
        <w:autoSpaceDN w:val="0"/>
        <w:adjustRightInd w:val="0"/>
        <w:ind w:firstLine="709"/>
        <w:jc w:val="both"/>
        <w:rPr>
          <w:sz w:val="28"/>
          <w:szCs w:val="28"/>
        </w:rPr>
      </w:pPr>
      <w:r>
        <w:rPr>
          <w:sz w:val="28"/>
          <w:szCs w:val="28"/>
        </w:rPr>
        <w:t>6</w:t>
      </w:r>
      <w:r w:rsidR="00B00277">
        <w:rPr>
          <w:sz w:val="28"/>
          <w:szCs w:val="28"/>
        </w:rPr>
        <w:t>) пункт 8 статьи 39</w:t>
      </w:r>
      <w:r w:rsidR="00BA22BB" w:rsidRPr="00D64DA7">
        <w:rPr>
          <w:sz w:val="28"/>
          <w:szCs w:val="28"/>
        </w:rPr>
        <w:t xml:space="preserve"> Устава изложить в следующей редакции:</w:t>
      </w:r>
    </w:p>
    <w:p w14:paraId="16343B51" w14:textId="77777777" w:rsidR="00BA22BB" w:rsidRPr="00D64DA7" w:rsidRDefault="00BA22BB" w:rsidP="00BA22BB">
      <w:pPr>
        <w:tabs>
          <w:tab w:val="left" w:pos="1200"/>
        </w:tabs>
        <w:autoSpaceDN w:val="0"/>
        <w:adjustRightInd w:val="0"/>
        <w:ind w:firstLine="709"/>
        <w:jc w:val="both"/>
        <w:rPr>
          <w:sz w:val="28"/>
          <w:szCs w:val="28"/>
        </w:rPr>
      </w:pPr>
      <w:r w:rsidRPr="00D64DA7">
        <w:rPr>
          <w:sz w:val="28"/>
          <w:szCs w:val="28"/>
        </w:rPr>
        <w:t>«8</w:t>
      </w:r>
      <w:r>
        <w:rPr>
          <w:sz w:val="28"/>
          <w:szCs w:val="28"/>
        </w:rPr>
        <w:t>.</w:t>
      </w:r>
      <w:r w:rsidRPr="00D64DA7">
        <w:rPr>
          <w:sz w:val="28"/>
          <w:szCs w:val="28"/>
        </w:rPr>
        <w:t xml:space="preserve"> </w:t>
      </w:r>
      <w:r w:rsidRPr="00D64DA7">
        <w:rPr>
          <w:color w:val="000000"/>
          <w:sz w:val="28"/>
          <w:szCs w:val="28"/>
        </w:rPr>
        <w:t xml:space="preserve">В случае досрочного прекращения полномочий Главы </w:t>
      </w:r>
      <w:r w:rsidRPr="00D64DA7">
        <w:rPr>
          <w:sz w:val="28"/>
          <w:szCs w:val="28"/>
        </w:rPr>
        <w:t xml:space="preserve">муниципального района избрание </w:t>
      </w:r>
      <w:r w:rsidRPr="00D64DA7">
        <w:rPr>
          <w:color w:val="000000"/>
          <w:sz w:val="28"/>
          <w:szCs w:val="28"/>
        </w:rPr>
        <w:t xml:space="preserve">Главы </w:t>
      </w:r>
      <w:r w:rsidRPr="00D64DA7">
        <w:rPr>
          <w:sz w:val="28"/>
          <w:szCs w:val="28"/>
        </w:rPr>
        <w:t>муниципального района осуществляется не позднее чем через шесть месяцев со дня такого прекращения полномочий.</w:t>
      </w:r>
      <w:r w:rsidRPr="00D64DA7">
        <w:rPr>
          <w:color w:val="000000"/>
          <w:sz w:val="28"/>
          <w:szCs w:val="28"/>
        </w:rPr>
        <w:t xml:space="preserve"> </w:t>
      </w:r>
      <w:r w:rsidRPr="00D64DA7">
        <w:rPr>
          <w:sz w:val="28"/>
          <w:szCs w:val="28"/>
        </w:rPr>
        <w:t xml:space="preserve">При этом если до истечения срока полномочий </w:t>
      </w:r>
      <w:r w:rsidRPr="00D64DA7">
        <w:rPr>
          <w:sz w:val="28"/>
          <w:szCs w:val="28"/>
        </w:rPr>
        <w:lastRenderedPageBreak/>
        <w:t>Собрания представителей муниципального района осталось менее шести месяцев, избрание Главы муниципального района осуществляется в течение трех месяцев со дня избрания Собрания представителей муниципального района в правомочном составе.</w:t>
      </w:r>
    </w:p>
    <w:p w14:paraId="6CD454E3" w14:textId="77777777" w:rsidR="00BA22BB" w:rsidRPr="00D64DA7" w:rsidRDefault="00BA22BB" w:rsidP="00BA22BB">
      <w:pPr>
        <w:tabs>
          <w:tab w:val="num" w:pos="200"/>
        </w:tabs>
        <w:ind w:firstLine="709"/>
        <w:jc w:val="both"/>
        <w:rPr>
          <w:sz w:val="28"/>
          <w:szCs w:val="28"/>
        </w:rPr>
      </w:pPr>
      <w:r w:rsidRPr="00D64DA7">
        <w:rPr>
          <w:sz w:val="28"/>
          <w:szCs w:val="28"/>
        </w:rPr>
        <w:t>В случае, если Глава муниципального района, полномочия которого прекращены досрочно на основании правового акта Губернатора Самарской области об отрешении от должности Главы муниципального района либо на основании решения Собрания представителей муниципального района об удалении Главы муниципального района в отставку, обжалует данные правовой акт или решение в судебном порядке, Собрание представителей муниципального района не вправе принимать решение об избрании Главы муниципального района до вступления решения суда в законную силу.»;</w:t>
      </w:r>
    </w:p>
    <w:p w14:paraId="28C966BA" w14:textId="5D2B72FF" w:rsidR="00BA22BB" w:rsidRPr="00D64DA7" w:rsidRDefault="008C016B" w:rsidP="00BA22BB">
      <w:pPr>
        <w:tabs>
          <w:tab w:val="num" w:pos="200"/>
        </w:tabs>
        <w:ind w:firstLine="709"/>
        <w:jc w:val="both"/>
        <w:rPr>
          <w:sz w:val="28"/>
          <w:szCs w:val="28"/>
        </w:rPr>
      </w:pPr>
      <w:r>
        <w:rPr>
          <w:sz w:val="28"/>
          <w:szCs w:val="28"/>
        </w:rPr>
        <w:t>7</w:t>
      </w:r>
      <w:r w:rsidR="00192BAC">
        <w:rPr>
          <w:sz w:val="28"/>
          <w:szCs w:val="28"/>
        </w:rPr>
        <w:t>) пункт 6 статьи 43</w:t>
      </w:r>
      <w:r w:rsidR="00BA22BB" w:rsidRPr="00D64DA7">
        <w:rPr>
          <w:sz w:val="28"/>
          <w:szCs w:val="28"/>
        </w:rPr>
        <w:t xml:space="preserve"> Устава изложить в следующей редакции:</w:t>
      </w:r>
    </w:p>
    <w:p w14:paraId="5176B487" w14:textId="77777777" w:rsidR="00BA22BB" w:rsidRPr="00D64DA7" w:rsidRDefault="00BA22BB" w:rsidP="00BA22BB">
      <w:pPr>
        <w:ind w:firstLine="697"/>
        <w:jc w:val="both"/>
        <w:rPr>
          <w:sz w:val="28"/>
          <w:szCs w:val="28"/>
        </w:rPr>
      </w:pPr>
      <w:r w:rsidRPr="00D64DA7">
        <w:rPr>
          <w:sz w:val="28"/>
          <w:szCs w:val="28"/>
        </w:rPr>
        <w:t>«6) реализация программ и стратегии социально-экономического развития муниципального района;»;</w:t>
      </w:r>
    </w:p>
    <w:p w14:paraId="51F87968" w14:textId="5B1139EA" w:rsidR="00BA22BB" w:rsidRPr="00D64DA7" w:rsidRDefault="008C016B" w:rsidP="00BA22BB">
      <w:pPr>
        <w:ind w:firstLine="709"/>
        <w:jc w:val="both"/>
        <w:rPr>
          <w:sz w:val="28"/>
          <w:szCs w:val="28"/>
        </w:rPr>
      </w:pPr>
      <w:r>
        <w:rPr>
          <w:sz w:val="28"/>
          <w:szCs w:val="28"/>
        </w:rPr>
        <w:t>8</w:t>
      </w:r>
      <w:r w:rsidR="005D0E7D">
        <w:rPr>
          <w:sz w:val="28"/>
          <w:szCs w:val="28"/>
        </w:rPr>
        <w:t>) статью 53 Устава дополнить пунктом 2</w:t>
      </w:r>
      <w:r w:rsidR="00BA22BB" w:rsidRPr="00D64DA7">
        <w:rPr>
          <w:sz w:val="28"/>
          <w:szCs w:val="28"/>
        </w:rPr>
        <w:t>.1 следующего содержания:</w:t>
      </w:r>
    </w:p>
    <w:p w14:paraId="445666DE" w14:textId="5E3683A9" w:rsidR="00BA22BB" w:rsidRPr="00D64DA7" w:rsidRDefault="005D0E7D" w:rsidP="00BA22BB">
      <w:pPr>
        <w:ind w:firstLine="709"/>
        <w:jc w:val="both"/>
        <w:rPr>
          <w:sz w:val="28"/>
          <w:szCs w:val="28"/>
        </w:rPr>
      </w:pPr>
      <w:r>
        <w:rPr>
          <w:sz w:val="28"/>
          <w:szCs w:val="28"/>
        </w:rPr>
        <w:t>«2</w:t>
      </w:r>
      <w:r w:rsidR="00BA22BB" w:rsidRPr="00D64DA7">
        <w:rPr>
          <w:sz w:val="28"/>
          <w:szCs w:val="28"/>
        </w:rPr>
        <w:t>.1. </w:t>
      </w:r>
      <w:proofErr w:type="gramStart"/>
      <w:r w:rsidR="00BA22BB" w:rsidRPr="00D64DA7">
        <w:rPr>
          <w:sz w:val="28"/>
          <w:szCs w:val="28"/>
        </w:rPr>
        <w:t xml:space="preserve">Встречи депутата Собрания представителей муниципального района с избирателями проводятся в помещениях, специально отведенных местах, а также на </w:t>
      </w:r>
      <w:r w:rsidR="00CA7B11" w:rsidRPr="00D64DA7">
        <w:rPr>
          <w:sz w:val="28"/>
          <w:szCs w:val="28"/>
        </w:rPr>
        <w:t>внутри дворовых</w:t>
      </w:r>
      <w:r w:rsidR="00BA22BB" w:rsidRPr="00D64DA7">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BA22BB" w:rsidRPr="00D64DA7">
        <w:rPr>
          <w:sz w:val="28"/>
          <w:szCs w:val="28"/>
        </w:rPr>
        <w:t xml:space="preserve"> Уведомление органов исполнительной власти Самарской области, органов местного самоуправления муниципального района, органов местного самоуправления поселений, входящих в границы муниципального района, о таких встречах не требуется. При этом депутат Собрания представителей муниципального района вправе предварительно проинформировать указанные органы о дате и времени их проведения.</w:t>
      </w:r>
    </w:p>
    <w:p w14:paraId="41B5358E" w14:textId="77777777" w:rsidR="00BA22BB" w:rsidRPr="00D64DA7" w:rsidRDefault="00BA22BB" w:rsidP="00BA22BB">
      <w:pPr>
        <w:ind w:firstLine="709"/>
        <w:jc w:val="both"/>
        <w:rPr>
          <w:sz w:val="28"/>
          <w:szCs w:val="28"/>
        </w:rPr>
      </w:pPr>
      <w:r w:rsidRPr="00D64DA7">
        <w:rPr>
          <w:sz w:val="28"/>
          <w:szCs w:val="28"/>
        </w:rPr>
        <w:t xml:space="preserve">Органы местного самоуправления муниципального района определяют специально отведенные места для проведения встреч депутатов Собрания представителей муниципального района с избирателями, а также определяют перечень помещений, предоставляемых органами местного самоуправления </w:t>
      </w:r>
      <w:r>
        <w:rPr>
          <w:sz w:val="28"/>
          <w:szCs w:val="28"/>
        </w:rPr>
        <w:t>муниципального района</w:t>
      </w:r>
      <w:r w:rsidRPr="00D64DA7">
        <w:rPr>
          <w:sz w:val="28"/>
          <w:szCs w:val="28"/>
        </w:rPr>
        <w:t xml:space="preserve"> для проведения встреч депутатов Собрания представителей муниципального района с избирателями, и порядок их предоставления.</w:t>
      </w:r>
    </w:p>
    <w:p w14:paraId="5FD4596F" w14:textId="77777777" w:rsidR="00BA22BB" w:rsidRPr="00D64DA7" w:rsidRDefault="00BA22BB" w:rsidP="00BA22BB">
      <w:pPr>
        <w:ind w:firstLine="697"/>
        <w:jc w:val="both"/>
        <w:rPr>
          <w:sz w:val="28"/>
          <w:szCs w:val="28"/>
        </w:rPr>
      </w:pPr>
      <w:r w:rsidRPr="00D64DA7">
        <w:rPr>
          <w:sz w:val="28"/>
          <w:szCs w:val="28"/>
        </w:rPr>
        <w:t>Встречи депутата Собрания представителей муниципального района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7077D0C9" w14:textId="560BE397" w:rsidR="00BA22BB" w:rsidRPr="00D64DA7" w:rsidRDefault="008C016B" w:rsidP="00BA22BB">
      <w:pPr>
        <w:ind w:firstLine="697"/>
        <w:jc w:val="both"/>
        <w:rPr>
          <w:sz w:val="28"/>
          <w:szCs w:val="28"/>
        </w:rPr>
      </w:pPr>
      <w:r>
        <w:rPr>
          <w:sz w:val="28"/>
          <w:szCs w:val="28"/>
        </w:rPr>
        <w:t>9</w:t>
      </w:r>
      <w:r w:rsidR="00F81B57">
        <w:rPr>
          <w:sz w:val="28"/>
          <w:szCs w:val="28"/>
        </w:rPr>
        <w:t>) пункт 6 статьи 56</w:t>
      </w:r>
      <w:r w:rsidR="00BA22BB" w:rsidRPr="00D64DA7">
        <w:rPr>
          <w:sz w:val="28"/>
          <w:szCs w:val="28"/>
        </w:rPr>
        <w:t xml:space="preserve"> Устава изложить в следующей редакции:</w:t>
      </w:r>
    </w:p>
    <w:p w14:paraId="3F91AA94" w14:textId="77777777" w:rsidR="00BA22BB" w:rsidRPr="00D64DA7" w:rsidRDefault="00BA22BB" w:rsidP="003722FF">
      <w:pPr>
        <w:ind w:firstLine="697"/>
        <w:jc w:val="both"/>
        <w:rPr>
          <w:sz w:val="28"/>
          <w:szCs w:val="28"/>
        </w:rPr>
      </w:pPr>
      <w:r w:rsidRPr="00D64DA7">
        <w:rPr>
          <w:sz w:val="28"/>
          <w:szCs w:val="28"/>
        </w:rPr>
        <w:t xml:space="preserve">«6. Изменения и дополнения, внесенные в Устав муниципального района и изменяющие структуру органов местного самоуправления муниципального района, разграничение полномочий между органами местного самоуправления муниципального района (за исключением случаев </w:t>
      </w:r>
      <w:r w:rsidRPr="00D64DA7">
        <w:rPr>
          <w:sz w:val="28"/>
          <w:szCs w:val="28"/>
        </w:rPr>
        <w:lastRenderedPageBreak/>
        <w:t xml:space="preserve">приведения Устава </w:t>
      </w:r>
      <w:r>
        <w:rPr>
          <w:sz w:val="28"/>
          <w:szCs w:val="28"/>
        </w:rPr>
        <w:t xml:space="preserve">муниципального района </w:t>
      </w:r>
      <w:r w:rsidRPr="00D64DA7">
        <w:rPr>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муниципального района), вступают в силу после истечения срока полномочий </w:t>
      </w:r>
      <w:r w:rsidRPr="006349CC">
        <w:rPr>
          <w:sz w:val="28"/>
          <w:szCs w:val="28"/>
        </w:rPr>
        <w:t>Главы муниципального района, подписавшего муниципальный правовой акт о внесении указанных изменений и дополнени</w:t>
      </w:r>
      <w:r>
        <w:rPr>
          <w:sz w:val="28"/>
          <w:szCs w:val="28"/>
        </w:rPr>
        <w:t>й в Устав муниципального района</w:t>
      </w:r>
      <w:r w:rsidRPr="00D64DA7">
        <w:rPr>
          <w:sz w:val="28"/>
          <w:szCs w:val="28"/>
        </w:rPr>
        <w:t>.»;</w:t>
      </w:r>
    </w:p>
    <w:p w14:paraId="455966A5" w14:textId="77777777" w:rsidR="003722FF" w:rsidRPr="009344B7" w:rsidRDefault="008C016B" w:rsidP="003722FF">
      <w:pPr>
        <w:ind w:firstLine="697"/>
        <w:jc w:val="both"/>
        <w:rPr>
          <w:sz w:val="28"/>
          <w:szCs w:val="28"/>
        </w:rPr>
      </w:pPr>
      <w:r>
        <w:rPr>
          <w:rFonts w:eastAsia="MS Mincho"/>
          <w:sz w:val="28"/>
          <w:szCs w:val="28"/>
        </w:rPr>
        <w:t>10</w:t>
      </w:r>
      <w:r w:rsidR="00BA22BB" w:rsidRPr="00D64DA7">
        <w:rPr>
          <w:rFonts w:eastAsia="MS Mincho"/>
          <w:sz w:val="28"/>
          <w:szCs w:val="28"/>
        </w:rPr>
        <w:t xml:space="preserve">) </w:t>
      </w:r>
      <w:r w:rsidR="003722FF">
        <w:rPr>
          <w:sz w:val="28"/>
          <w:szCs w:val="28"/>
        </w:rPr>
        <w:t>в статье 61</w:t>
      </w:r>
      <w:r w:rsidR="003722FF" w:rsidRPr="009344B7">
        <w:rPr>
          <w:sz w:val="28"/>
          <w:szCs w:val="28"/>
        </w:rPr>
        <w:t xml:space="preserve"> Устава:</w:t>
      </w:r>
    </w:p>
    <w:p w14:paraId="11C3AF7F" w14:textId="77777777" w:rsidR="003722FF" w:rsidRPr="00D46C50" w:rsidRDefault="003722FF" w:rsidP="003722FF">
      <w:pPr>
        <w:ind w:firstLine="697"/>
        <w:jc w:val="both"/>
        <w:rPr>
          <w:sz w:val="28"/>
          <w:szCs w:val="28"/>
        </w:rPr>
      </w:pPr>
      <w:r w:rsidRPr="00D46C50">
        <w:rPr>
          <w:sz w:val="28"/>
          <w:szCs w:val="28"/>
        </w:rPr>
        <w:t xml:space="preserve">а) название статьи изложить в следующей редакции: </w:t>
      </w:r>
    </w:p>
    <w:p w14:paraId="1B304FAA" w14:textId="77777777" w:rsidR="003722FF" w:rsidRPr="00D46C50" w:rsidRDefault="003722FF" w:rsidP="003722FF">
      <w:pPr>
        <w:ind w:firstLine="697"/>
        <w:jc w:val="both"/>
        <w:rPr>
          <w:b/>
          <w:color w:val="000000"/>
          <w:sz w:val="28"/>
          <w:szCs w:val="28"/>
        </w:rPr>
      </w:pPr>
      <w:r w:rsidRPr="00D46C50">
        <w:rPr>
          <w:sz w:val="28"/>
          <w:szCs w:val="28"/>
        </w:rPr>
        <w:t>«</w:t>
      </w:r>
      <w:r>
        <w:rPr>
          <w:b/>
          <w:sz w:val="28"/>
          <w:szCs w:val="28"/>
        </w:rPr>
        <w:t>Статья 61</w:t>
      </w:r>
      <w:r w:rsidRPr="00D46C50">
        <w:rPr>
          <w:b/>
          <w:sz w:val="28"/>
          <w:szCs w:val="28"/>
        </w:rPr>
        <w:t>.</w:t>
      </w:r>
      <w:r w:rsidRPr="00D46C50">
        <w:rPr>
          <w:sz w:val="28"/>
          <w:szCs w:val="28"/>
        </w:rPr>
        <w:t xml:space="preserve"> </w:t>
      </w:r>
      <w:r w:rsidRPr="00D46C50">
        <w:rPr>
          <w:b/>
          <w:bCs/>
          <w:color w:val="000000"/>
          <w:sz w:val="28"/>
          <w:szCs w:val="28"/>
        </w:rPr>
        <w:t>Обнародование муниципальных правовых актов муниципального района и</w:t>
      </w:r>
      <w:r w:rsidRPr="00D46C50">
        <w:rPr>
          <w:b/>
          <w:color w:val="000000"/>
          <w:sz w:val="28"/>
          <w:szCs w:val="28"/>
        </w:rPr>
        <w:t xml:space="preserve"> соглашений, заключенных между органами местного самоуправления»;</w:t>
      </w:r>
    </w:p>
    <w:p w14:paraId="276CECE6" w14:textId="77777777" w:rsidR="003722FF" w:rsidRPr="00D46C50" w:rsidRDefault="003722FF" w:rsidP="003722FF">
      <w:pPr>
        <w:ind w:firstLine="697"/>
        <w:jc w:val="both"/>
        <w:rPr>
          <w:color w:val="000000"/>
          <w:sz w:val="28"/>
          <w:szCs w:val="28"/>
        </w:rPr>
      </w:pPr>
      <w:r w:rsidRPr="00D46C50">
        <w:rPr>
          <w:color w:val="000000"/>
          <w:sz w:val="28"/>
          <w:szCs w:val="28"/>
        </w:rPr>
        <w:t xml:space="preserve">б) пункты 1 – 3 изложить в следующей редакции: </w:t>
      </w:r>
    </w:p>
    <w:p w14:paraId="18C8F99E" w14:textId="77777777" w:rsidR="003722FF" w:rsidRPr="00C42A8A" w:rsidRDefault="003722FF" w:rsidP="003722FF">
      <w:pPr>
        <w:ind w:firstLine="697"/>
        <w:jc w:val="both"/>
        <w:rPr>
          <w:sz w:val="28"/>
          <w:szCs w:val="28"/>
        </w:rPr>
      </w:pPr>
      <w:r w:rsidRPr="00D46C50">
        <w:rPr>
          <w:color w:val="000000"/>
          <w:sz w:val="28"/>
          <w:szCs w:val="28"/>
        </w:rPr>
        <w:t xml:space="preserve">«1.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w:t>
      </w:r>
      <w:r w:rsidRPr="00D46C50">
        <w:rPr>
          <w:bCs/>
          <w:color w:val="000000"/>
          <w:sz w:val="28"/>
          <w:szCs w:val="28"/>
        </w:rPr>
        <w:t>муниципальный район</w:t>
      </w:r>
      <w:r w:rsidRPr="00D46C50">
        <w:rPr>
          <w:color w:val="000000"/>
          <w:sz w:val="28"/>
          <w:szCs w:val="28"/>
        </w:rPr>
        <w:t xml:space="preserve">, а также все муниципальные правовые акты </w:t>
      </w:r>
      <w:r w:rsidRPr="00D46C50">
        <w:rPr>
          <w:bCs/>
          <w:color w:val="000000"/>
          <w:sz w:val="28"/>
          <w:szCs w:val="28"/>
        </w:rPr>
        <w:t>муниципального района</w:t>
      </w:r>
      <w:r w:rsidRPr="00D46C50">
        <w:rPr>
          <w:color w:val="000000"/>
          <w:sz w:val="28"/>
          <w:szCs w:val="28"/>
        </w:rPr>
        <w:t xml:space="preserve">, </w:t>
      </w:r>
      <w:r w:rsidRPr="00C42A8A">
        <w:rPr>
          <w:color w:val="000000"/>
          <w:sz w:val="28"/>
          <w:szCs w:val="28"/>
        </w:rPr>
        <w:t>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14:paraId="711CCF81" w14:textId="77777777" w:rsidR="003722FF" w:rsidRPr="00AE137D" w:rsidRDefault="003722FF" w:rsidP="003722FF">
      <w:pPr>
        <w:ind w:firstLine="697"/>
        <w:jc w:val="both"/>
        <w:rPr>
          <w:sz w:val="28"/>
          <w:szCs w:val="28"/>
        </w:rPr>
      </w:pPr>
      <w:r w:rsidRPr="00C42A8A">
        <w:rPr>
          <w:sz w:val="28"/>
          <w:szCs w:val="28"/>
        </w:rPr>
        <w:t>2. П</w:t>
      </w:r>
      <w:r w:rsidRPr="00C42A8A">
        <w:rPr>
          <w:color w:val="000000"/>
          <w:sz w:val="28"/>
          <w:szCs w:val="28"/>
        </w:rPr>
        <w:t>од официальным опубликованием (обнародованием)</w:t>
      </w:r>
      <w:r w:rsidRPr="00C42A8A">
        <w:rPr>
          <w:sz w:val="28"/>
          <w:szCs w:val="28"/>
        </w:rPr>
        <w:t xml:space="preserve"> муниципального правового акта или соглашения, заключенного между органами местного самоуправления, понимается первая публикация его полного текста </w:t>
      </w:r>
      <w:r w:rsidRPr="00C42A8A">
        <w:rPr>
          <w:color w:val="000000"/>
          <w:sz w:val="28"/>
          <w:szCs w:val="28"/>
        </w:rPr>
        <w:t xml:space="preserve">с пометкой «Официальное опубликование» </w:t>
      </w:r>
      <w:r w:rsidRPr="00C42A8A">
        <w:rPr>
          <w:sz w:val="28"/>
          <w:szCs w:val="28"/>
        </w:rPr>
        <w:t>в периодическом печатном издании –</w:t>
      </w:r>
      <w:r w:rsidRPr="00C42A8A">
        <w:rPr>
          <w:color w:val="000000"/>
          <w:sz w:val="28"/>
          <w:szCs w:val="28"/>
        </w:rPr>
        <w:t xml:space="preserve"> газете «</w:t>
      </w:r>
      <w:r w:rsidRPr="00C42A8A">
        <w:rPr>
          <w:sz w:val="28"/>
          <w:szCs w:val="28"/>
        </w:rPr>
        <w:t>Сергиевский вестник</w:t>
      </w:r>
      <w:r w:rsidRPr="00C42A8A">
        <w:rPr>
          <w:color w:val="000000"/>
          <w:sz w:val="28"/>
          <w:szCs w:val="28"/>
        </w:rPr>
        <w:t>»</w:t>
      </w:r>
      <w:r w:rsidRPr="00C42A8A">
        <w:rPr>
          <w:sz w:val="28"/>
          <w:szCs w:val="28"/>
        </w:rPr>
        <w:t xml:space="preserve"> и (или) первое размещение (опубликование) его полного текста в официальном сетевом издании – на сайте Администрации </w:t>
      </w:r>
      <w:r w:rsidRPr="00C42A8A">
        <w:rPr>
          <w:bCs/>
          <w:color w:val="000000"/>
          <w:sz w:val="28"/>
          <w:szCs w:val="28"/>
        </w:rPr>
        <w:t>муниципального района</w:t>
      </w:r>
      <w:r w:rsidRPr="00C42A8A">
        <w:rPr>
          <w:sz w:val="28"/>
          <w:szCs w:val="28"/>
        </w:rPr>
        <w:t xml:space="preserve"> </w:t>
      </w:r>
      <w:r w:rsidRPr="00C42A8A">
        <w:rPr>
          <w:color w:val="000000"/>
          <w:sz w:val="28"/>
          <w:szCs w:val="28"/>
        </w:rPr>
        <w:t>http://www.sergievsk.ru</w:t>
      </w:r>
      <w:r w:rsidRPr="00C42A8A">
        <w:rPr>
          <w:sz w:val="28"/>
          <w:szCs w:val="28"/>
        </w:rPr>
        <w:t xml:space="preserve"> в разделе «Официальное опубликование»</w:t>
      </w:r>
      <w:r w:rsidRPr="00C42A8A">
        <w:rPr>
          <w:color w:val="000000"/>
          <w:sz w:val="28"/>
          <w:szCs w:val="28"/>
        </w:rPr>
        <w:t xml:space="preserve">. </w:t>
      </w:r>
      <w:r w:rsidRPr="00C42A8A">
        <w:rPr>
          <w:sz w:val="28"/>
          <w:szCs w:val="28"/>
        </w:rPr>
        <w:t xml:space="preserve">Газета «Сергиевский вестник» и официальное сетевое издание являются </w:t>
      </w:r>
      <w:r w:rsidRPr="00C42A8A">
        <w:rPr>
          <w:color w:val="000000"/>
          <w:sz w:val="28"/>
          <w:szCs w:val="28"/>
        </w:rPr>
        <w:t xml:space="preserve">источниками официального опубликования муниципальных правовых актов </w:t>
      </w:r>
      <w:r w:rsidRPr="00C42A8A">
        <w:rPr>
          <w:bCs/>
          <w:color w:val="000000"/>
          <w:sz w:val="28"/>
          <w:szCs w:val="28"/>
        </w:rPr>
        <w:t>муниципально</w:t>
      </w:r>
      <w:r w:rsidRPr="00D46C50">
        <w:rPr>
          <w:bCs/>
          <w:color w:val="000000"/>
          <w:sz w:val="28"/>
          <w:szCs w:val="28"/>
        </w:rPr>
        <w:t>го района</w:t>
      </w:r>
      <w:r w:rsidRPr="00D46C50">
        <w:rPr>
          <w:color w:val="000000"/>
          <w:sz w:val="28"/>
          <w:szCs w:val="28"/>
        </w:rPr>
        <w:t xml:space="preserve">. </w:t>
      </w:r>
    </w:p>
    <w:p w14:paraId="79516F09" w14:textId="77777777" w:rsidR="003722FF" w:rsidRPr="00D46C50" w:rsidRDefault="003722FF" w:rsidP="003722FF">
      <w:pPr>
        <w:ind w:firstLine="697"/>
        <w:jc w:val="both"/>
        <w:rPr>
          <w:sz w:val="28"/>
          <w:szCs w:val="28"/>
        </w:rPr>
      </w:pPr>
      <w:r w:rsidRPr="00D46C50">
        <w:rPr>
          <w:sz w:val="28"/>
          <w:szCs w:val="2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441DB11E" w14:textId="77777777" w:rsidR="003722FF" w:rsidRPr="00D46C50" w:rsidRDefault="003722FF" w:rsidP="003722FF">
      <w:pPr>
        <w:ind w:firstLine="697"/>
        <w:jc w:val="both"/>
        <w:rPr>
          <w:sz w:val="28"/>
          <w:szCs w:val="28"/>
        </w:rPr>
      </w:pPr>
      <w:r w:rsidRPr="00D46C50">
        <w:rPr>
          <w:sz w:val="28"/>
          <w:szCs w:val="28"/>
        </w:rPr>
        <w:t xml:space="preserve">3. </w:t>
      </w:r>
      <w:r w:rsidRPr="00D46C50">
        <w:rPr>
          <w:color w:val="000000"/>
          <w:sz w:val="28"/>
          <w:szCs w:val="28"/>
        </w:rPr>
        <w:t xml:space="preserve">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w:t>
      </w:r>
      <w:r w:rsidRPr="00D46C50">
        <w:rPr>
          <w:bCs/>
          <w:color w:val="000000"/>
          <w:sz w:val="28"/>
          <w:szCs w:val="28"/>
        </w:rPr>
        <w:t>муниципальный район</w:t>
      </w:r>
      <w:r w:rsidRPr="00D46C50">
        <w:rPr>
          <w:color w:val="000000"/>
          <w:sz w:val="28"/>
          <w:szCs w:val="28"/>
        </w:rPr>
        <w:t>, подлежат официальному опубликованию (обнародованию) только в случае, если это предусмотрено в самом муниципальном правовом акте.</w:t>
      </w:r>
      <w:r w:rsidRPr="00D46C50">
        <w:rPr>
          <w:sz w:val="28"/>
          <w:szCs w:val="28"/>
        </w:rPr>
        <w:t>»;</w:t>
      </w:r>
    </w:p>
    <w:p w14:paraId="4220A7B0" w14:textId="77777777" w:rsidR="003722FF" w:rsidRPr="00D46C50" w:rsidRDefault="003722FF" w:rsidP="003722FF">
      <w:pPr>
        <w:ind w:firstLine="697"/>
        <w:jc w:val="both"/>
        <w:rPr>
          <w:sz w:val="28"/>
          <w:szCs w:val="28"/>
        </w:rPr>
      </w:pPr>
      <w:r w:rsidRPr="00D46C50">
        <w:rPr>
          <w:sz w:val="28"/>
          <w:szCs w:val="28"/>
        </w:rPr>
        <w:t>в) дополнить пунктом 10.1 следующего содержания:</w:t>
      </w:r>
    </w:p>
    <w:p w14:paraId="79CDD1F7" w14:textId="77777777" w:rsidR="003722FF" w:rsidRDefault="003722FF" w:rsidP="003722FF">
      <w:pPr>
        <w:ind w:firstLine="697"/>
        <w:jc w:val="both"/>
        <w:rPr>
          <w:color w:val="000000"/>
          <w:sz w:val="28"/>
          <w:szCs w:val="28"/>
        </w:rPr>
      </w:pPr>
      <w:r w:rsidRPr="00D46C50">
        <w:rPr>
          <w:sz w:val="28"/>
          <w:szCs w:val="28"/>
        </w:rPr>
        <w:t xml:space="preserve">«10.1. </w:t>
      </w:r>
      <w:r w:rsidRPr="00D46C50">
        <w:rPr>
          <w:color w:val="000000"/>
          <w:sz w:val="28"/>
          <w:szCs w:val="28"/>
        </w:rPr>
        <w:t xml:space="preserve">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w:t>
      </w:r>
      <w:r w:rsidRPr="00D46C50">
        <w:rPr>
          <w:bCs/>
          <w:color w:val="000000"/>
          <w:sz w:val="28"/>
          <w:szCs w:val="28"/>
        </w:rPr>
        <w:t xml:space="preserve">муниципального </w:t>
      </w:r>
      <w:r w:rsidRPr="00D46C50">
        <w:rPr>
          <w:bCs/>
          <w:color w:val="000000"/>
          <w:sz w:val="28"/>
          <w:szCs w:val="28"/>
        </w:rPr>
        <w:lastRenderedPageBreak/>
        <w:t>района</w:t>
      </w:r>
      <w:r w:rsidRPr="00D46C50">
        <w:rPr>
          <w:color w:val="000000"/>
          <w:sz w:val="28"/>
          <w:szCs w:val="28"/>
        </w:rPr>
        <w:t>, который подписал данные соглашения, в течение 10 (десяти) дней со дня их подписания всеми сторона</w:t>
      </w:r>
      <w:r>
        <w:rPr>
          <w:color w:val="000000"/>
          <w:sz w:val="28"/>
          <w:szCs w:val="28"/>
        </w:rPr>
        <w:t>ми соответствующих соглашений.»;</w:t>
      </w:r>
    </w:p>
    <w:p w14:paraId="6ED345A3" w14:textId="77777777" w:rsidR="003722FF" w:rsidRDefault="003722FF" w:rsidP="003722FF">
      <w:pPr>
        <w:ind w:firstLine="697"/>
        <w:jc w:val="both"/>
        <w:rPr>
          <w:color w:val="000000"/>
          <w:sz w:val="28"/>
          <w:szCs w:val="28"/>
        </w:rPr>
      </w:pPr>
      <w:r>
        <w:rPr>
          <w:sz w:val="28"/>
          <w:szCs w:val="28"/>
        </w:rPr>
        <w:t>г) пункт 11 после слов «муниципальных правовых актов муниципального района» дополнить словами «</w:t>
      </w:r>
      <w:r>
        <w:rPr>
          <w:color w:val="000000"/>
          <w:sz w:val="28"/>
          <w:szCs w:val="28"/>
        </w:rPr>
        <w:t>и соглашений, заключенных</w:t>
      </w:r>
      <w:r w:rsidRPr="00D46C50">
        <w:rPr>
          <w:color w:val="000000"/>
          <w:sz w:val="28"/>
          <w:szCs w:val="28"/>
        </w:rPr>
        <w:t xml:space="preserve"> между органами местного самоуправления,</w:t>
      </w:r>
      <w:r>
        <w:rPr>
          <w:color w:val="000000"/>
          <w:sz w:val="28"/>
          <w:szCs w:val="28"/>
        </w:rPr>
        <w:t>»;</w:t>
      </w:r>
    </w:p>
    <w:p w14:paraId="1EB02D09" w14:textId="3A236877" w:rsidR="00BA22BB" w:rsidRPr="00D64DA7" w:rsidRDefault="00BA22BB" w:rsidP="003722FF">
      <w:pPr>
        <w:ind w:firstLine="709"/>
        <w:jc w:val="both"/>
        <w:rPr>
          <w:sz w:val="28"/>
          <w:szCs w:val="28"/>
        </w:rPr>
      </w:pPr>
      <w:r w:rsidRPr="00D64DA7">
        <w:rPr>
          <w:sz w:val="28"/>
          <w:szCs w:val="28"/>
        </w:rPr>
        <w:t>1</w:t>
      </w:r>
      <w:r w:rsidR="008C016B">
        <w:rPr>
          <w:sz w:val="28"/>
          <w:szCs w:val="28"/>
        </w:rPr>
        <w:t>1</w:t>
      </w:r>
      <w:r w:rsidR="003A691F">
        <w:rPr>
          <w:sz w:val="28"/>
          <w:szCs w:val="28"/>
        </w:rPr>
        <w:t>) в статье 62</w:t>
      </w:r>
      <w:r w:rsidRPr="00D64DA7">
        <w:rPr>
          <w:sz w:val="28"/>
          <w:szCs w:val="28"/>
        </w:rPr>
        <w:t xml:space="preserve"> Устава:</w:t>
      </w:r>
    </w:p>
    <w:p w14:paraId="67BC72A1" w14:textId="77777777" w:rsidR="00BA22BB" w:rsidRPr="00D64DA7" w:rsidRDefault="00BA22BB" w:rsidP="00BA22BB">
      <w:pPr>
        <w:ind w:firstLine="709"/>
        <w:jc w:val="both"/>
        <w:rPr>
          <w:sz w:val="28"/>
          <w:szCs w:val="28"/>
        </w:rPr>
      </w:pPr>
      <w:r w:rsidRPr="00D64DA7">
        <w:rPr>
          <w:sz w:val="28"/>
          <w:szCs w:val="28"/>
        </w:rPr>
        <w:t>а) название статьи изложить в следующей редакции:</w:t>
      </w:r>
    </w:p>
    <w:p w14:paraId="43868BD1" w14:textId="7F0305BD" w:rsidR="00BA22BB" w:rsidRPr="00D64DA7" w:rsidRDefault="00873EBA" w:rsidP="00BA22BB">
      <w:pPr>
        <w:ind w:firstLine="709"/>
        <w:jc w:val="both"/>
        <w:rPr>
          <w:b/>
          <w:sz w:val="28"/>
          <w:szCs w:val="28"/>
        </w:rPr>
      </w:pPr>
      <w:r>
        <w:rPr>
          <w:b/>
          <w:sz w:val="28"/>
          <w:szCs w:val="28"/>
        </w:rPr>
        <w:t>«Статья 62</w:t>
      </w:r>
      <w:r w:rsidR="00BA22BB" w:rsidRPr="00D64DA7">
        <w:rPr>
          <w:b/>
          <w:sz w:val="28"/>
          <w:szCs w:val="28"/>
        </w:rPr>
        <w:t>. Порядок вступления в силу муниципальных правовых актов муниципального района, соглашений, заключаемых органами местного самоуправления муниципального района с органами местного самоуправления других муниципальных образований»;</w:t>
      </w:r>
    </w:p>
    <w:p w14:paraId="1BAE9809" w14:textId="77777777" w:rsidR="00BA22BB" w:rsidRPr="00D64DA7" w:rsidRDefault="00BA22BB" w:rsidP="00BA22BB">
      <w:pPr>
        <w:ind w:firstLine="709"/>
        <w:jc w:val="both"/>
        <w:rPr>
          <w:sz w:val="28"/>
          <w:szCs w:val="28"/>
        </w:rPr>
      </w:pPr>
      <w:r w:rsidRPr="00D64DA7">
        <w:rPr>
          <w:sz w:val="28"/>
          <w:szCs w:val="28"/>
        </w:rPr>
        <w:t>б) пункт 1 изложить в следующей редакции:</w:t>
      </w:r>
    </w:p>
    <w:p w14:paraId="140B5336" w14:textId="77777777" w:rsidR="00BA22BB" w:rsidRPr="00D64DA7" w:rsidRDefault="00BA22BB" w:rsidP="00BA22BB">
      <w:pPr>
        <w:widowControl w:val="0"/>
        <w:autoSpaceDE w:val="0"/>
        <w:autoSpaceDN w:val="0"/>
        <w:adjustRightInd w:val="0"/>
        <w:ind w:firstLine="709"/>
        <w:jc w:val="both"/>
        <w:rPr>
          <w:color w:val="000000"/>
          <w:sz w:val="28"/>
          <w:szCs w:val="28"/>
        </w:rPr>
      </w:pPr>
      <w:r w:rsidRPr="00D64DA7">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органами местного самоуправления муниципального района с органами местного самоуправления других муниципальных образований, вступают в силу со дня их официального опубликования (обнародования)</w:t>
      </w:r>
      <w:r w:rsidRPr="00D64DA7">
        <w:rPr>
          <w:color w:val="000000"/>
          <w:sz w:val="28"/>
          <w:szCs w:val="28"/>
        </w:rPr>
        <w:t xml:space="preserve">, если иной срок не предусмотрен федеральным законом. </w:t>
      </w:r>
    </w:p>
    <w:p w14:paraId="1183EC1A" w14:textId="3680D960" w:rsidR="00BA22BB" w:rsidRDefault="00BA22BB" w:rsidP="00BA22BB">
      <w:pPr>
        <w:widowControl w:val="0"/>
        <w:autoSpaceDE w:val="0"/>
        <w:autoSpaceDN w:val="0"/>
        <w:adjustRightInd w:val="0"/>
        <w:ind w:firstLine="709"/>
        <w:jc w:val="both"/>
        <w:rPr>
          <w:sz w:val="28"/>
          <w:szCs w:val="28"/>
        </w:rPr>
      </w:pPr>
      <w:r w:rsidRPr="00D64DA7">
        <w:rPr>
          <w:color w:val="000000"/>
          <w:sz w:val="28"/>
          <w:szCs w:val="28"/>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r w:rsidRPr="00D64DA7">
        <w:rPr>
          <w:sz w:val="28"/>
          <w:szCs w:val="28"/>
        </w:rPr>
        <w:t>»</w:t>
      </w:r>
      <w:r w:rsidR="00F50EAB">
        <w:rPr>
          <w:sz w:val="28"/>
          <w:szCs w:val="28"/>
        </w:rPr>
        <w:t>;</w:t>
      </w:r>
    </w:p>
    <w:p w14:paraId="79CEDF7A" w14:textId="5D04AFF1" w:rsidR="00CC2C5C" w:rsidRPr="00CC2C5C" w:rsidRDefault="008C016B" w:rsidP="00CC2C5C">
      <w:pPr>
        <w:ind w:firstLine="709"/>
        <w:jc w:val="both"/>
        <w:rPr>
          <w:rFonts w:eastAsia="MS Mincho"/>
          <w:sz w:val="28"/>
          <w:szCs w:val="28"/>
        </w:rPr>
      </w:pPr>
      <w:r>
        <w:rPr>
          <w:rFonts w:eastAsia="MS Mincho"/>
          <w:sz w:val="28"/>
          <w:szCs w:val="28"/>
        </w:rPr>
        <w:t>12)</w:t>
      </w:r>
      <w:r w:rsidR="00E81E2B">
        <w:rPr>
          <w:rFonts w:eastAsia="MS Mincho"/>
          <w:sz w:val="28"/>
          <w:szCs w:val="28"/>
        </w:rPr>
        <w:t xml:space="preserve"> подпункт 4 пункта 2 статьи 87</w:t>
      </w:r>
      <w:r w:rsidR="00CC2C5C" w:rsidRPr="00CC2C5C">
        <w:rPr>
          <w:rFonts w:eastAsia="MS Mincho"/>
          <w:sz w:val="28"/>
          <w:szCs w:val="28"/>
        </w:rPr>
        <w:t xml:space="preserve"> Устава </w:t>
      </w:r>
      <w:r w:rsidR="00CC2C5C" w:rsidRPr="00CC2C5C">
        <w:rPr>
          <w:sz w:val="28"/>
          <w:szCs w:val="28"/>
        </w:rPr>
        <w:t>изложить в следующей редакции:</w:t>
      </w:r>
    </w:p>
    <w:p w14:paraId="787EE0BE" w14:textId="256E7458" w:rsidR="00F50EAB" w:rsidRDefault="00CC2C5C" w:rsidP="00CC2C5C">
      <w:pPr>
        <w:tabs>
          <w:tab w:val="left" w:pos="1200"/>
        </w:tabs>
        <w:autoSpaceDN w:val="0"/>
        <w:adjustRightInd w:val="0"/>
        <w:ind w:firstLine="709"/>
        <w:jc w:val="both"/>
        <w:rPr>
          <w:sz w:val="28"/>
          <w:szCs w:val="28"/>
        </w:rPr>
      </w:pPr>
      <w:proofErr w:type="gramStart"/>
      <w:r w:rsidRPr="00CC2C5C">
        <w:rPr>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C2C5C">
        <w:rPr>
          <w:sz w:val="28"/>
          <w:szCs w:val="28"/>
        </w:rPr>
        <w:t xml:space="preserve"> за пределами территории Российской Федерации, владеть и (или) пользоваться иностранными финансовыми инструментами»</w:t>
      </w:r>
      <w:proofErr w:type="gramStart"/>
      <w:r w:rsidRPr="00CC2C5C">
        <w:rPr>
          <w:sz w:val="28"/>
          <w:szCs w:val="28"/>
        </w:rPr>
        <w:t>;»</w:t>
      </w:r>
      <w:proofErr w:type="gramEnd"/>
      <w:r w:rsidRPr="00CC2C5C">
        <w:rPr>
          <w:sz w:val="28"/>
          <w:szCs w:val="28"/>
        </w:rPr>
        <w:t>.</w:t>
      </w:r>
    </w:p>
    <w:p w14:paraId="05A58B47" w14:textId="77777777" w:rsidR="00DA78BD" w:rsidRPr="00CC2C5C" w:rsidRDefault="00DA78BD" w:rsidP="00CC2C5C">
      <w:pPr>
        <w:tabs>
          <w:tab w:val="left" w:pos="1200"/>
        </w:tabs>
        <w:autoSpaceDN w:val="0"/>
        <w:adjustRightInd w:val="0"/>
        <w:ind w:firstLine="709"/>
        <w:jc w:val="both"/>
        <w:rPr>
          <w:sz w:val="28"/>
          <w:szCs w:val="28"/>
        </w:rPr>
      </w:pPr>
    </w:p>
    <w:p w14:paraId="3DA79B53" w14:textId="77777777" w:rsidR="00DA78BD" w:rsidRDefault="00727AD2" w:rsidP="00DA78BD">
      <w:pPr>
        <w:pStyle w:val="a6"/>
        <w:numPr>
          <w:ilvl w:val="0"/>
          <w:numId w:val="1"/>
        </w:numPr>
        <w:tabs>
          <w:tab w:val="left" w:pos="1200"/>
        </w:tabs>
        <w:autoSpaceDN w:val="0"/>
        <w:adjustRightInd w:val="0"/>
        <w:jc w:val="both"/>
        <w:rPr>
          <w:sz w:val="28"/>
          <w:szCs w:val="28"/>
        </w:rPr>
      </w:pPr>
      <w:r w:rsidRPr="00DA78BD">
        <w:rPr>
          <w:sz w:val="28"/>
          <w:szCs w:val="28"/>
        </w:rPr>
        <w:t xml:space="preserve">Поручить Главе муниципального района </w:t>
      </w:r>
      <w:r w:rsidR="00A02E44" w:rsidRPr="00DA78BD">
        <w:rPr>
          <w:bCs/>
          <w:sz w:val="28"/>
          <w:szCs w:val="28"/>
        </w:rPr>
        <w:t>Сергиевский</w:t>
      </w:r>
      <w:r w:rsidR="00A02E44" w:rsidRPr="00DA78BD">
        <w:rPr>
          <w:sz w:val="28"/>
          <w:szCs w:val="28"/>
        </w:rPr>
        <w:t xml:space="preserve"> </w:t>
      </w:r>
      <w:r w:rsidRPr="00DA78BD">
        <w:rPr>
          <w:sz w:val="28"/>
          <w:szCs w:val="28"/>
        </w:rPr>
        <w:t>Самарской</w:t>
      </w:r>
    </w:p>
    <w:p w14:paraId="059B06B3" w14:textId="61FE9039" w:rsidR="00727AD2" w:rsidRPr="00DA78BD" w:rsidRDefault="00727AD2" w:rsidP="00DA78BD">
      <w:pPr>
        <w:tabs>
          <w:tab w:val="left" w:pos="1200"/>
        </w:tabs>
        <w:autoSpaceDN w:val="0"/>
        <w:adjustRightInd w:val="0"/>
        <w:jc w:val="both"/>
        <w:rPr>
          <w:sz w:val="28"/>
          <w:szCs w:val="28"/>
        </w:rPr>
      </w:pPr>
      <w:r w:rsidRPr="00DA78BD">
        <w:rPr>
          <w:sz w:val="28"/>
          <w:szCs w:val="28"/>
        </w:rPr>
        <w:t xml:space="preserve"> области направить настоящее Решение на государственную регистрацию в течение 15 (пятнадцати) дней со дня принятия настоящего Решения.</w:t>
      </w:r>
    </w:p>
    <w:p w14:paraId="3ADCDA3E" w14:textId="77777777" w:rsidR="00DA78BD" w:rsidRPr="00DA78BD" w:rsidRDefault="00DA78BD" w:rsidP="00DA78BD">
      <w:pPr>
        <w:pStyle w:val="a6"/>
        <w:tabs>
          <w:tab w:val="left" w:pos="1200"/>
        </w:tabs>
        <w:autoSpaceDN w:val="0"/>
        <w:adjustRightInd w:val="0"/>
        <w:jc w:val="both"/>
        <w:rPr>
          <w:sz w:val="28"/>
          <w:szCs w:val="28"/>
        </w:rPr>
      </w:pPr>
    </w:p>
    <w:p w14:paraId="275CC6F0" w14:textId="238E2843" w:rsidR="00727AD2" w:rsidRDefault="00D6522C" w:rsidP="00D63607">
      <w:pPr>
        <w:tabs>
          <w:tab w:val="left" w:pos="1200"/>
        </w:tabs>
        <w:autoSpaceDN w:val="0"/>
        <w:adjustRightInd w:val="0"/>
        <w:ind w:firstLine="700"/>
        <w:jc w:val="both"/>
        <w:rPr>
          <w:sz w:val="28"/>
          <w:szCs w:val="28"/>
        </w:rPr>
      </w:pPr>
      <w:r>
        <w:rPr>
          <w:sz w:val="28"/>
          <w:szCs w:val="28"/>
        </w:rPr>
        <w:t>3</w:t>
      </w:r>
      <w:r w:rsidR="00727AD2">
        <w:rPr>
          <w:sz w:val="28"/>
          <w:szCs w:val="28"/>
        </w:rPr>
        <w:t xml:space="preserve">. </w:t>
      </w:r>
      <w:r w:rsidR="00727AD2" w:rsidRPr="00C23594">
        <w:rPr>
          <w:sz w:val="28"/>
          <w:szCs w:val="28"/>
        </w:rPr>
        <w:t xml:space="preserve">После государственной регистрации вносимых настоящим Решением изменений в Устав муниципального района </w:t>
      </w:r>
      <w:r w:rsidR="00A02E44" w:rsidRPr="004B36DE">
        <w:rPr>
          <w:bCs/>
          <w:sz w:val="28"/>
          <w:szCs w:val="28"/>
        </w:rPr>
        <w:t>Сергиевский</w:t>
      </w:r>
      <w:r w:rsidR="00A02E44" w:rsidRPr="00C23594">
        <w:rPr>
          <w:sz w:val="28"/>
          <w:szCs w:val="28"/>
        </w:rPr>
        <w:t xml:space="preserve"> </w:t>
      </w:r>
      <w:r w:rsidR="00727AD2" w:rsidRPr="00C23594">
        <w:rPr>
          <w:sz w:val="28"/>
          <w:szCs w:val="28"/>
        </w:rPr>
        <w:t xml:space="preserve">Самарской области осуществить </w:t>
      </w:r>
      <w:r w:rsidR="00727AD2" w:rsidRPr="00A02E44">
        <w:rPr>
          <w:sz w:val="28"/>
          <w:szCs w:val="28"/>
        </w:rPr>
        <w:t xml:space="preserve">официальное опубликование настоящего Решения в газете </w:t>
      </w:r>
      <w:r w:rsidR="00727AD2" w:rsidRPr="00A02E44">
        <w:rPr>
          <w:bCs/>
          <w:snapToGrid w:val="0"/>
          <w:sz w:val="28"/>
          <w:szCs w:val="28"/>
        </w:rPr>
        <w:t>«</w:t>
      </w:r>
      <w:r w:rsidR="00A02E44" w:rsidRPr="00A02E44">
        <w:rPr>
          <w:bCs/>
          <w:snapToGrid w:val="0"/>
          <w:sz w:val="28"/>
          <w:szCs w:val="28"/>
        </w:rPr>
        <w:t>Сергиевский вестник</w:t>
      </w:r>
      <w:r w:rsidR="00727AD2" w:rsidRPr="00A02E44">
        <w:rPr>
          <w:bCs/>
          <w:snapToGrid w:val="0"/>
          <w:sz w:val="28"/>
          <w:szCs w:val="28"/>
        </w:rPr>
        <w:t>»</w:t>
      </w:r>
      <w:r w:rsidR="00727AD2" w:rsidRPr="00A02E44">
        <w:rPr>
          <w:sz w:val="28"/>
          <w:szCs w:val="28"/>
        </w:rPr>
        <w:t>.</w:t>
      </w:r>
    </w:p>
    <w:p w14:paraId="60703DB2" w14:textId="77777777" w:rsidR="00122E43" w:rsidRPr="008C1318" w:rsidRDefault="00D6522C" w:rsidP="00122E43">
      <w:pPr>
        <w:tabs>
          <w:tab w:val="left" w:pos="1200"/>
        </w:tabs>
        <w:autoSpaceDN w:val="0"/>
        <w:adjustRightInd w:val="0"/>
        <w:ind w:firstLine="700"/>
        <w:jc w:val="both"/>
        <w:rPr>
          <w:sz w:val="28"/>
          <w:szCs w:val="28"/>
        </w:rPr>
      </w:pPr>
      <w:r>
        <w:rPr>
          <w:sz w:val="28"/>
          <w:szCs w:val="28"/>
        </w:rPr>
        <w:lastRenderedPageBreak/>
        <w:t>4</w:t>
      </w:r>
      <w:r w:rsidR="00727AD2">
        <w:rPr>
          <w:sz w:val="28"/>
          <w:szCs w:val="28"/>
        </w:rPr>
        <w:t xml:space="preserve">. </w:t>
      </w:r>
      <w:r w:rsidR="00122E43" w:rsidRPr="00D64DA7">
        <w:rPr>
          <w:sz w:val="28"/>
          <w:szCs w:val="28"/>
        </w:rPr>
        <w:t xml:space="preserve">Настоящее Решение вступает в силу со дня его официального опубликования, за исключением </w:t>
      </w:r>
      <w:r w:rsidR="00122E43" w:rsidRPr="008C1318">
        <w:rPr>
          <w:sz w:val="28"/>
          <w:szCs w:val="28"/>
        </w:rPr>
        <w:t>подпунктов «</w:t>
      </w:r>
      <w:r w:rsidR="00122E43">
        <w:rPr>
          <w:sz w:val="28"/>
          <w:szCs w:val="28"/>
        </w:rPr>
        <w:t>а</w:t>
      </w:r>
      <w:r w:rsidR="00122E43" w:rsidRPr="008C1318">
        <w:rPr>
          <w:sz w:val="28"/>
          <w:szCs w:val="28"/>
        </w:rPr>
        <w:t>» и «</w:t>
      </w:r>
      <w:r w:rsidR="00122E43">
        <w:rPr>
          <w:sz w:val="28"/>
          <w:szCs w:val="28"/>
        </w:rPr>
        <w:t>б</w:t>
      </w:r>
      <w:r w:rsidR="00122E43" w:rsidRPr="008C1318">
        <w:rPr>
          <w:sz w:val="28"/>
          <w:szCs w:val="28"/>
        </w:rPr>
        <w:t>» подпункта 1 пункта 1 настоящего Решения.</w:t>
      </w:r>
    </w:p>
    <w:p w14:paraId="4CFBB9B1" w14:textId="77777777" w:rsidR="00122E43" w:rsidRPr="008C1318" w:rsidRDefault="00122E43" w:rsidP="00122E43">
      <w:pPr>
        <w:tabs>
          <w:tab w:val="left" w:pos="1200"/>
        </w:tabs>
        <w:autoSpaceDN w:val="0"/>
        <w:adjustRightInd w:val="0"/>
        <w:ind w:firstLine="700"/>
        <w:jc w:val="both"/>
        <w:rPr>
          <w:sz w:val="28"/>
          <w:szCs w:val="28"/>
        </w:rPr>
      </w:pPr>
      <w:r w:rsidRPr="008C1318">
        <w:rPr>
          <w:sz w:val="28"/>
          <w:szCs w:val="28"/>
        </w:rPr>
        <w:t>Подпункт «</w:t>
      </w:r>
      <w:r>
        <w:rPr>
          <w:sz w:val="28"/>
          <w:szCs w:val="28"/>
        </w:rPr>
        <w:t>а</w:t>
      </w:r>
      <w:r w:rsidRPr="008C1318">
        <w:rPr>
          <w:sz w:val="28"/>
          <w:szCs w:val="28"/>
        </w:rPr>
        <w:t>» подпункта 1 пункта 1 настоящего Решения вступает в силу с 30 декабря 2018 года.</w:t>
      </w:r>
    </w:p>
    <w:p w14:paraId="3815B0E7" w14:textId="700FA7F2" w:rsidR="00D6522C" w:rsidRPr="00C97217" w:rsidRDefault="00122E43" w:rsidP="00122E43">
      <w:pPr>
        <w:tabs>
          <w:tab w:val="left" w:pos="1200"/>
        </w:tabs>
        <w:autoSpaceDN w:val="0"/>
        <w:adjustRightInd w:val="0"/>
        <w:ind w:firstLine="700"/>
        <w:jc w:val="both"/>
        <w:rPr>
          <w:sz w:val="28"/>
          <w:szCs w:val="28"/>
        </w:rPr>
      </w:pPr>
      <w:r w:rsidRPr="008C1318">
        <w:rPr>
          <w:sz w:val="28"/>
          <w:szCs w:val="28"/>
        </w:rPr>
        <w:t>Подпункт «</w:t>
      </w:r>
      <w:r>
        <w:rPr>
          <w:sz w:val="28"/>
          <w:szCs w:val="28"/>
        </w:rPr>
        <w:t>б</w:t>
      </w:r>
      <w:r w:rsidRPr="008C1318">
        <w:rPr>
          <w:sz w:val="28"/>
          <w:szCs w:val="28"/>
        </w:rPr>
        <w:t>» подпункта 1 пункта 1 настоящего Решения вступает в силу с 1 января 2019 года</w:t>
      </w:r>
      <w:r w:rsidR="00C97217">
        <w:rPr>
          <w:sz w:val="28"/>
          <w:szCs w:val="28"/>
        </w:rPr>
        <w:t>.</w:t>
      </w:r>
    </w:p>
    <w:p w14:paraId="0054B0EF" w14:textId="77777777" w:rsidR="00727AD2" w:rsidRDefault="00727AD2" w:rsidP="001151DD">
      <w:pPr>
        <w:autoSpaceDE w:val="0"/>
        <w:autoSpaceDN w:val="0"/>
        <w:adjustRightInd w:val="0"/>
        <w:ind w:firstLine="709"/>
        <w:jc w:val="both"/>
        <w:rPr>
          <w:b/>
          <w:i/>
          <w:sz w:val="28"/>
          <w:szCs w:val="28"/>
        </w:rPr>
      </w:pPr>
    </w:p>
    <w:p w14:paraId="608F1A9C" w14:textId="77777777" w:rsidR="00DA78BD" w:rsidRDefault="00DA78BD" w:rsidP="001151DD">
      <w:pPr>
        <w:autoSpaceDE w:val="0"/>
        <w:autoSpaceDN w:val="0"/>
        <w:adjustRightInd w:val="0"/>
        <w:ind w:firstLine="709"/>
        <w:jc w:val="both"/>
        <w:rPr>
          <w:b/>
          <w:i/>
          <w:sz w:val="28"/>
          <w:szCs w:val="28"/>
        </w:rPr>
      </w:pPr>
    </w:p>
    <w:p w14:paraId="6CFCC216" w14:textId="77777777" w:rsidR="00DA78BD" w:rsidRDefault="00DA78BD" w:rsidP="001151DD">
      <w:pPr>
        <w:autoSpaceDE w:val="0"/>
        <w:autoSpaceDN w:val="0"/>
        <w:adjustRightInd w:val="0"/>
        <w:ind w:firstLine="709"/>
        <w:jc w:val="both"/>
        <w:rPr>
          <w:b/>
          <w:i/>
          <w:sz w:val="28"/>
          <w:szCs w:val="28"/>
        </w:rPr>
      </w:pPr>
    </w:p>
    <w:p w14:paraId="44A8921D" w14:textId="77777777" w:rsidR="00C97217" w:rsidRPr="007F612C" w:rsidRDefault="00C97217" w:rsidP="001151DD">
      <w:pPr>
        <w:autoSpaceDE w:val="0"/>
        <w:autoSpaceDN w:val="0"/>
        <w:adjustRightInd w:val="0"/>
        <w:ind w:firstLine="709"/>
        <w:jc w:val="both"/>
        <w:rPr>
          <w:b/>
          <w:i/>
          <w:sz w:val="28"/>
          <w:szCs w:val="28"/>
        </w:rPr>
      </w:pPr>
    </w:p>
    <w:p w14:paraId="641D2A30" w14:textId="77777777" w:rsidR="00727AD2" w:rsidRPr="00C23594" w:rsidRDefault="00727AD2" w:rsidP="00E7726D">
      <w:pPr>
        <w:tabs>
          <w:tab w:val="num" w:pos="200"/>
        </w:tabs>
        <w:outlineLvl w:val="0"/>
        <w:rPr>
          <w:sz w:val="28"/>
          <w:szCs w:val="28"/>
        </w:rPr>
      </w:pPr>
    </w:p>
    <w:p w14:paraId="4DE86A7F" w14:textId="097CE05E" w:rsidR="00727AD2" w:rsidRPr="00C23594" w:rsidRDefault="00727AD2" w:rsidP="00F7660D">
      <w:pPr>
        <w:tabs>
          <w:tab w:val="num" w:pos="200"/>
        </w:tabs>
        <w:outlineLvl w:val="0"/>
        <w:rPr>
          <w:sz w:val="28"/>
          <w:szCs w:val="28"/>
        </w:rPr>
      </w:pPr>
      <w:r>
        <w:rPr>
          <w:sz w:val="28"/>
          <w:szCs w:val="28"/>
        </w:rPr>
        <w:t xml:space="preserve">Глава </w:t>
      </w:r>
      <w:r w:rsidRPr="00C23594">
        <w:rPr>
          <w:sz w:val="28"/>
          <w:szCs w:val="28"/>
        </w:rPr>
        <w:t xml:space="preserve">муниципального района </w:t>
      </w:r>
      <w:r w:rsidR="00A02E44" w:rsidRPr="004B36DE">
        <w:rPr>
          <w:bCs/>
          <w:sz w:val="28"/>
          <w:szCs w:val="28"/>
        </w:rPr>
        <w:t>Сергиевский</w:t>
      </w:r>
      <w:r w:rsidRPr="00C23594">
        <w:rPr>
          <w:sz w:val="28"/>
          <w:szCs w:val="28"/>
        </w:rPr>
        <w:t xml:space="preserve"> </w:t>
      </w:r>
    </w:p>
    <w:p w14:paraId="684A7C07" w14:textId="6411961E" w:rsidR="00727AD2" w:rsidRPr="00C23594" w:rsidRDefault="00727AD2" w:rsidP="00F7660D">
      <w:pPr>
        <w:tabs>
          <w:tab w:val="num" w:pos="200"/>
        </w:tabs>
        <w:outlineLvl w:val="0"/>
        <w:rPr>
          <w:sz w:val="28"/>
          <w:szCs w:val="28"/>
        </w:rPr>
      </w:pPr>
      <w:r w:rsidRPr="00C23594">
        <w:rPr>
          <w:sz w:val="28"/>
          <w:szCs w:val="28"/>
        </w:rPr>
        <w:t xml:space="preserve">Самарской области                                                      </w:t>
      </w:r>
      <w:r>
        <w:rPr>
          <w:sz w:val="28"/>
          <w:szCs w:val="28"/>
        </w:rPr>
        <w:t xml:space="preserve">       </w:t>
      </w:r>
      <w:r w:rsidRPr="00C23594">
        <w:rPr>
          <w:sz w:val="28"/>
          <w:szCs w:val="28"/>
        </w:rPr>
        <w:t xml:space="preserve"> </w:t>
      </w:r>
      <w:r w:rsidR="00A02E44">
        <w:rPr>
          <w:sz w:val="28"/>
          <w:szCs w:val="28"/>
        </w:rPr>
        <w:t xml:space="preserve">     </w:t>
      </w:r>
      <w:r w:rsidR="005327CE">
        <w:rPr>
          <w:sz w:val="28"/>
          <w:szCs w:val="28"/>
        </w:rPr>
        <w:t xml:space="preserve">          А.А.</w:t>
      </w:r>
      <w:r w:rsidR="00A02E44">
        <w:rPr>
          <w:sz w:val="28"/>
          <w:szCs w:val="28"/>
        </w:rPr>
        <w:t xml:space="preserve"> Веселов</w:t>
      </w:r>
    </w:p>
    <w:p w14:paraId="0C84F5FB" w14:textId="77777777" w:rsidR="00727AD2" w:rsidRPr="00C23594" w:rsidRDefault="00727AD2" w:rsidP="00E7726D">
      <w:pPr>
        <w:outlineLvl w:val="0"/>
        <w:rPr>
          <w:sz w:val="28"/>
          <w:szCs w:val="28"/>
        </w:rPr>
      </w:pPr>
    </w:p>
    <w:p w14:paraId="63DD6510" w14:textId="02D5D0D3" w:rsidR="00DA78BD" w:rsidRDefault="00727AD2" w:rsidP="00185EB7">
      <w:pPr>
        <w:tabs>
          <w:tab w:val="num" w:pos="200"/>
        </w:tabs>
        <w:outlineLvl w:val="0"/>
        <w:rPr>
          <w:sz w:val="28"/>
          <w:szCs w:val="28"/>
        </w:rPr>
      </w:pPr>
      <w:r>
        <w:rPr>
          <w:sz w:val="28"/>
          <w:szCs w:val="28"/>
        </w:rPr>
        <w:t xml:space="preserve"> </w:t>
      </w:r>
    </w:p>
    <w:p w14:paraId="5032BB68" w14:textId="77777777" w:rsidR="00DA78BD" w:rsidRDefault="00DA78BD" w:rsidP="00DA78BD">
      <w:pPr>
        <w:tabs>
          <w:tab w:val="num" w:pos="200"/>
        </w:tabs>
        <w:outlineLvl w:val="0"/>
        <w:rPr>
          <w:sz w:val="28"/>
          <w:szCs w:val="28"/>
        </w:rPr>
      </w:pPr>
      <w:r>
        <w:rPr>
          <w:sz w:val="28"/>
          <w:szCs w:val="28"/>
        </w:rPr>
        <w:t>Председатель Собрания представителей</w:t>
      </w:r>
    </w:p>
    <w:p w14:paraId="454C69EF" w14:textId="77777777" w:rsidR="00DA78BD" w:rsidRDefault="00DA78BD" w:rsidP="00DA78BD">
      <w:pPr>
        <w:tabs>
          <w:tab w:val="num" w:pos="200"/>
        </w:tabs>
        <w:outlineLvl w:val="0"/>
        <w:rPr>
          <w:sz w:val="28"/>
          <w:szCs w:val="28"/>
        </w:rPr>
      </w:pPr>
      <w:r>
        <w:rPr>
          <w:sz w:val="28"/>
          <w:szCs w:val="28"/>
        </w:rPr>
        <w:t xml:space="preserve">муниципального района </w:t>
      </w:r>
      <w:r w:rsidRPr="004B36DE">
        <w:rPr>
          <w:bCs/>
          <w:sz w:val="28"/>
          <w:szCs w:val="28"/>
        </w:rPr>
        <w:t>Сергиевский</w:t>
      </w:r>
    </w:p>
    <w:p w14:paraId="1F88D7E8" w14:textId="77777777" w:rsidR="00DA78BD" w:rsidRPr="00C23594" w:rsidRDefault="00DA78BD" w:rsidP="00DA78BD">
      <w:pPr>
        <w:tabs>
          <w:tab w:val="num" w:pos="200"/>
        </w:tabs>
        <w:outlineLvl w:val="0"/>
        <w:rPr>
          <w:sz w:val="28"/>
          <w:szCs w:val="28"/>
        </w:rPr>
      </w:pPr>
      <w:r>
        <w:rPr>
          <w:sz w:val="28"/>
          <w:szCs w:val="28"/>
        </w:rPr>
        <w:t>Самарской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Ю.В</w:t>
      </w:r>
      <w:r w:rsidRPr="00DB20B8">
        <w:rPr>
          <w:sz w:val="28"/>
          <w:szCs w:val="28"/>
        </w:rPr>
        <w:t xml:space="preserve">. </w:t>
      </w:r>
      <w:r>
        <w:rPr>
          <w:sz w:val="28"/>
          <w:szCs w:val="28"/>
        </w:rPr>
        <w:t>Анцинов</w:t>
      </w:r>
    </w:p>
    <w:p w14:paraId="5FCFB034" w14:textId="77777777" w:rsidR="00DA78BD" w:rsidRPr="00C23594" w:rsidRDefault="00DA78BD" w:rsidP="00DA78BD">
      <w:pPr>
        <w:tabs>
          <w:tab w:val="num" w:pos="200"/>
        </w:tabs>
        <w:outlineLvl w:val="0"/>
        <w:rPr>
          <w:sz w:val="28"/>
          <w:szCs w:val="28"/>
        </w:rPr>
      </w:pPr>
    </w:p>
    <w:p w14:paraId="5FB8D0E5" w14:textId="77777777" w:rsidR="00727AD2" w:rsidRPr="00DA78BD" w:rsidRDefault="00727AD2" w:rsidP="00DA78BD">
      <w:pPr>
        <w:rPr>
          <w:sz w:val="28"/>
          <w:szCs w:val="28"/>
        </w:rPr>
      </w:pPr>
    </w:p>
    <w:sectPr w:rsidR="00727AD2" w:rsidRPr="00DA78BD" w:rsidSect="00DA78BD">
      <w:headerReference w:type="even" r:id="rId9"/>
      <w:headerReference w:type="default" r:id="rId10"/>
      <w:pgSz w:w="11900" w:h="16840"/>
      <w:pgMar w:top="28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19FFB" w14:textId="77777777" w:rsidR="00435FFC" w:rsidRDefault="00435FFC" w:rsidP="007D4E4F">
      <w:r>
        <w:separator/>
      </w:r>
    </w:p>
  </w:endnote>
  <w:endnote w:type="continuationSeparator" w:id="0">
    <w:p w14:paraId="5C3CDD9F" w14:textId="77777777" w:rsidR="00435FFC" w:rsidRDefault="00435FFC"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740DB" w14:textId="77777777" w:rsidR="00435FFC" w:rsidRDefault="00435FFC" w:rsidP="007D4E4F">
      <w:r>
        <w:separator/>
      </w:r>
    </w:p>
  </w:footnote>
  <w:footnote w:type="continuationSeparator" w:id="0">
    <w:p w14:paraId="4E9E8E4E" w14:textId="77777777" w:rsidR="00435FFC" w:rsidRDefault="00435FFC"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2688" w14:textId="77777777" w:rsidR="00A93899" w:rsidRDefault="00A9389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BDFD56" w14:textId="77777777" w:rsidR="00A93899" w:rsidRDefault="00A938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59F1" w14:textId="77777777" w:rsidR="00A93899" w:rsidRDefault="00A9389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40DFA">
      <w:rPr>
        <w:rStyle w:val="a9"/>
        <w:noProof/>
      </w:rPr>
      <w:t>6</w:t>
    </w:r>
    <w:r>
      <w:rPr>
        <w:rStyle w:val="a9"/>
      </w:rPr>
      <w:fldChar w:fldCharType="end"/>
    </w:r>
  </w:p>
  <w:p w14:paraId="23B91ADD" w14:textId="77777777" w:rsidR="00A93899" w:rsidRDefault="00A9389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01FA"/>
    <w:rsid w:val="00000980"/>
    <w:rsid w:val="00002711"/>
    <w:rsid w:val="00004C01"/>
    <w:rsid w:val="00012F0E"/>
    <w:rsid w:val="000137B4"/>
    <w:rsid w:val="000160C2"/>
    <w:rsid w:val="00025928"/>
    <w:rsid w:val="00032297"/>
    <w:rsid w:val="00032CFF"/>
    <w:rsid w:val="000352C1"/>
    <w:rsid w:val="00035600"/>
    <w:rsid w:val="000373B0"/>
    <w:rsid w:val="00042C45"/>
    <w:rsid w:val="000454FD"/>
    <w:rsid w:val="0004722C"/>
    <w:rsid w:val="00051A26"/>
    <w:rsid w:val="000624FE"/>
    <w:rsid w:val="0006391B"/>
    <w:rsid w:val="00066347"/>
    <w:rsid w:val="000670C5"/>
    <w:rsid w:val="0006776B"/>
    <w:rsid w:val="00070CD8"/>
    <w:rsid w:val="00073BFF"/>
    <w:rsid w:val="00077257"/>
    <w:rsid w:val="0008088E"/>
    <w:rsid w:val="00081389"/>
    <w:rsid w:val="00096054"/>
    <w:rsid w:val="00097C25"/>
    <w:rsid w:val="000A04CF"/>
    <w:rsid w:val="000B104B"/>
    <w:rsid w:val="000B17F2"/>
    <w:rsid w:val="000C0066"/>
    <w:rsid w:val="000C193D"/>
    <w:rsid w:val="000C223E"/>
    <w:rsid w:val="000C4EA0"/>
    <w:rsid w:val="000C7556"/>
    <w:rsid w:val="000D0517"/>
    <w:rsid w:val="000D29B2"/>
    <w:rsid w:val="000D5685"/>
    <w:rsid w:val="000D59C6"/>
    <w:rsid w:val="000D7089"/>
    <w:rsid w:val="000D713C"/>
    <w:rsid w:val="000E1707"/>
    <w:rsid w:val="000E31B2"/>
    <w:rsid w:val="000E3BDA"/>
    <w:rsid w:val="000E5B49"/>
    <w:rsid w:val="000F1FF3"/>
    <w:rsid w:val="000F36C5"/>
    <w:rsid w:val="000F418D"/>
    <w:rsid w:val="00100416"/>
    <w:rsid w:val="001005A0"/>
    <w:rsid w:val="0010113E"/>
    <w:rsid w:val="00101412"/>
    <w:rsid w:val="0011378F"/>
    <w:rsid w:val="001151DD"/>
    <w:rsid w:val="00120692"/>
    <w:rsid w:val="00122516"/>
    <w:rsid w:val="00122E43"/>
    <w:rsid w:val="00122EC7"/>
    <w:rsid w:val="00126F8E"/>
    <w:rsid w:val="00127E32"/>
    <w:rsid w:val="001306C6"/>
    <w:rsid w:val="00131665"/>
    <w:rsid w:val="001317EC"/>
    <w:rsid w:val="00132143"/>
    <w:rsid w:val="00135CBC"/>
    <w:rsid w:val="00137BAE"/>
    <w:rsid w:val="00141095"/>
    <w:rsid w:val="00143E48"/>
    <w:rsid w:val="00145FAB"/>
    <w:rsid w:val="00150B3B"/>
    <w:rsid w:val="00151FC7"/>
    <w:rsid w:val="001570B0"/>
    <w:rsid w:val="00167353"/>
    <w:rsid w:val="0017006F"/>
    <w:rsid w:val="00181695"/>
    <w:rsid w:val="001825A1"/>
    <w:rsid w:val="00185EB7"/>
    <w:rsid w:val="00192BAC"/>
    <w:rsid w:val="00192D27"/>
    <w:rsid w:val="001934E9"/>
    <w:rsid w:val="001950DE"/>
    <w:rsid w:val="001954A0"/>
    <w:rsid w:val="00197D1F"/>
    <w:rsid w:val="001B086C"/>
    <w:rsid w:val="001B4ABD"/>
    <w:rsid w:val="001C37C7"/>
    <w:rsid w:val="001C384F"/>
    <w:rsid w:val="001C4651"/>
    <w:rsid w:val="001C5FDA"/>
    <w:rsid w:val="001D0EE6"/>
    <w:rsid w:val="001D1BC1"/>
    <w:rsid w:val="001D1ED6"/>
    <w:rsid w:val="001D2846"/>
    <w:rsid w:val="001E12F9"/>
    <w:rsid w:val="001E3CCA"/>
    <w:rsid w:val="001E5F16"/>
    <w:rsid w:val="001F161C"/>
    <w:rsid w:val="001F1D70"/>
    <w:rsid w:val="001F2449"/>
    <w:rsid w:val="00202379"/>
    <w:rsid w:val="0020285B"/>
    <w:rsid w:val="00202CCD"/>
    <w:rsid w:val="00206812"/>
    <w:rsid w:val="00210253"/>
    <w:rsid w:val="00212000"/>
    <w:rsid w:val="00212039"/>
    <w:rsid w:val="00216CCD"/>
    <w:rsid w:val="00217808"/>
    <w:rsid w:val="002178AE"/>
    <w:rsid w:val="002178CC"/>
    <w:rsid w:val="00221A5F"/>
    <w:rsid w:val="00223E73"/>
    <w:rsid w:val="0022415A"/>
    <w:rsid w:val="00230746"/>
    <w:rsid w:val="0023105E"/>
    <w:rsid w:val="00235BC1"/>
    <w:rsid w:val="0024031C"/>
    <w:rsid w:val="0024139A"/>
    <w:rsid w:val="00245850"/>
    <w:rsid w:val="002468C0"/>
    <w:rsid w:val="0024699F"/>
    <w:rsid w:val="00246C3A"/>
    <w:rsid w:val="00247CA9"/>
    <w:rsid w:val="00252231"/>
    <w:rsid w:val="00257540"/>
    <w:rsid w:val="00262649"/>
    <w:rsid w:val="00262957"/>
    <w:rsid w:val="00277705"/>
    <w:rsid w:val="00280520"/>
    <w:rsid w:val="00280A06"/>
    <w:rsid w:val="00280B61"/>
    <w:rsid w:val="00282BD4"/>
    <w:rsid w:val="00283044"/>
    <w:rsid w:val="00284D29"/>
    <w:rsid w:val="002860E2"/>
    <w:rsid w:val="00290B81"/>
    <w:rsid w:val="002911BA"/>
    <w:rsid w:val="0029410E"/>
    <w:rsid w:val="00294ABD"/>
    <w:rsid w:val="00295CD2"/>
    <w:rsid w:val="00297DE6"/>
    <w:rsid w:val="002B35B2"/>
    <w:rsid w:val="002B7191"/>
    <w:rsid w:val="002B75A3"/>
    <w:rsid w:val="002B7F30"/>
    <w:rsid w:val="002C1654"/>
    <w:rsid w:val="002C3192"/>
    <w:rsid w:val="002C3B4A"/>
    <w:rsid w:val="002C4501"/>
    <w:rsid w:val="002C79DF"/>
    <w:rsid w:val="002D30AA"/>
    <w:rsid w:val="002D38A2"/>
    <w:rsid w:val="002D6EAC"/>
    <w:rsid w:val="002D7E9E"/>
    <w:rsid w:val="002E03D1"/>
    <w:rsid w:val="002E4558"/>
    <w:rsid w:val="002E7F5C"/>
    <w:rsid w:val="002F3F2A"/>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42115"/>
    <w:rsid w:val="00342887"/>
    <w:rsid w:val="003471C4"/>
    <w:rsid w:val="00347AF2"/>
    <w:rsid w:val="00353665"/>
    <w:rsid w:val="0035382F"/>
    <w:rsid w:val="003577AC"/>
    <w:rsid w:val="00365A82"/>
    <w:rsid w:val="00365AEA"/>
    <w:rsid w:val="00371512"/>
    <w:rsid w:val="003715A6"/>
    <w:rsid w:val="003722FF"/>
    <w:rsid w:val="0037737D"/>
    <w:rsid w:val="003860BA"/>
    <w:rsid w:val="003875EE"/>
    <w:rsid w:val="00391DF9"/>
    <w:rsid w:val="00395BB4"/>
    <w:rsid w:val="003A0AEA"/>
    <w:rsid w:val="003A309B"/>
    <w:rsid w:val="003A3AE0"/>
    <w:rsid w:val="003A4016"/>
    <w:rsid w:val="003A4737"/>
    <w:rsid w:val="003A52A7"/>
    <w:rsid w:val="003A691F"/>
    <w:rsid w:val="003B5390"/>
    <w:rsid w:val="003B5EA9"/>
    <w:rsid w:val="003B708A"/>
    <w:rsid w:val="003C41F9"/>
    <w:rsid w:val="003D4F3F"/>
    <w:rsid w:val="003E3CCC"/>
    <w:rsid w:val="003E787B"/>
    <w:rsid w:val="004014C1"/>
    <w:rsid w:val="00404A51"/>
    <w:rsid w:val="004074DE"/>
    <w:rsid w:val="004074E2"/>
    <w:rsid w:val="00410C99"/>
    <w:rsid w:val="00413C37"/>
    <w:rsid w:val="00416C78"/>
    <w:rsid w:val="004178D4"/>
    <w:rsid w:val="00420683"/>
    <w:rsid w:val="004233F6"/>
    <w:rsid w:val="00423B57"/>
    <w:rsid w:val="004243C5"/>
    <w:rsid w:val="0042456C"/>
    <w:rsid w:val="00425F37"/>
    <w:rsid w:val="00427BA4"/>
    <w:rsid w:val="004319B2"/>
    <w:rsid w:val="00435FFC"/>
    <w:rsid w:val="00441930"/>
    <w:rsid w:val="00441DC4"/>
    <w:rsid w:val="004463B3"/>
    <w:rsid w:val="00450471"/>
    <w:rsid w:val="00452A0D"/>
    <w:rsid w:val="00452AD5"/>
    <w:rsid w:val="00454573"/>
    <w:rsid w:val="00454655"/>
    <w:rsid w:val="00455596"/>
    <w:rsid w:val="0046093B"/>
    <w:rsid w:val="0046146F"/>
    <w:rsid w:val="00461A73"/>
    <w:rsid w:val="00461C98"/>
    <w:rsid w:val="0046716F"/>
    <w:rsid w:val="004718E0"/>
    <w:rsid w:val="00480079"/>
    <w:rsid w:val="00482444"/>
    <w:rsid w:val="0048278A"/>
    <w:rsid w:val="004850A1"/>
    <w:rsid w:val="00485C0E"/>
    <w:rsid w:val="00492777"/>
    <w:rsid w:val="00497A16"/>
    <w:rsid w:val="004B36DE"/>
    <w:rsid w:val="004B4A62"/>
    <w:rsid w:val="004C28E4"/>
    <w:rsid w:val="004C3D4A"/>
    <w:rsid w:val="004C6252"/>
    <w:rsid w:val="004C6A47"/>
    <w:rsid w:val="004D251F"/>
    <w:rsid w:val="004D6073"/>
    <w:rsid w:val="004E036B"/>
    <w:rsid w:val="004E2877"/>
    <w:rsid w:val="004E2D16"/>
    <w:rsid w:val="004E3999"/>
    <w:rsid w:val="004F1F73"/>
    <w:rsid w:val="004F4E25"/>
    <w:rsid w:val="004F6E87"/>
    <w:rsid w:val="004F7C9C"/>
    <w:rsid w:val="00504544"/>
    <w:rsid w:val="0050528A"/>
    <w:rsid w:val="00505301"/>
    <w:rsid w:val="0051240D"/>
    <w:rsid w:val="0051426D"/>
    <w:rsid w:val="00515606"/>
    <w:rsid w:val="00517B34"/>
    <w:rsid w:val="00525E4D"/>
    <w:rsid w:val="0053153E"/>
    <w:rsid w:val="00531A74"/>
    <w:rsid w:val="005325BE"/>
    <w:rsid w:val="005327CE"/>
    <w:rsid w:val="005335B2"/>
    <w:rsid w:val="005347A6"/>
    <w:rsid w:val="005364EA"/>
    <w:rsid w:val="005371EC"/>
    <w:rsid w:val="00537C29"/>
    <w:rsid w:val="00541561"/>
    <w:rsid w:val="00546FB6"/>
    <w:rsid w:val="00547D3D"/>
    <w:rsid w:val="00550186"/>
    <w:rsid w:val="005523A5"/>
    <w:rsid w:val="00556C52"/>
    <w:rsid w:val="00560914"/>
    <w:rsid w:val="005645EF"/>
    <w:rsid w:val="00564985"/>
    <w:rsid w:val="00570704"/>
    <w:rsid w:val="005712A5"/>
    <w:rsid w:val="005718A7"/>
    <w:rsid w:val="00572632"/>
    <w:rsid w:val="005779B4"/>
    <w:rsid w:val="00584312"/>
    <w:rsid w:val="005848E1"/>
    <w:rsid w:val="00593B32"/>
    <w:rsid w:val="00596CE1"/>
    <w:rsid w:val="005A3503"/>
    <w:rsid w:val="005B0F42"/>
    <w:rsid w:val="005B7D10"/>
    <w:rsid w:val="005C08B4"/>
    <w:rsid w:val="005C2B1E"/>
    <w:rsid w:val="005C5E5C"/>
    <w:rsid w:val="005D0E7D"/>
    <w:rsid w:val="005D241F"/>
    <w:rsid w:val="005D3C08"/>
    <w:rsid w:val="005D5E56"/>
    <w:rsid w:val="005D7876"/>
    <w:rsid w:val="005D7C83"/>
    <w:rsid w:val="005E1AA3"/>
    <w:rsid w:val="005E7A81"/>
    <w:rsid w:val="005F0E6C"/>
    <w:rsid w:val="005F4A72"/>
    <w:rsid w:val="005F5CE3"/>
    <w:rsid w:val="00602437"/>
    <w:rsid w:val="006037C5"/>
    <w:rsid w:val="00603899"/>
    <w:rsid w:val="00603A18"/>
    <w:rsid w:val="006105C7"/>
    <w:rsid w:val="00614D54"/>
    <w:rsid w:val="006238C4"/>
    <w:rsid w:val="006254E5"/>
    <w:rsid w:val="006264D6"/>
    <w:rsid w:val="00626F46"/>
    <w:rsid w:val="00630B40"/>
    <w:rsid w:val="00635B02"/>
    <w:rsid w:val="00636136"/>
    <w:rsid w:val="0063687E"/>
    <w:rsid w:val="006478A0"/>
    <w:rsid w:val="00647C7E"/>
    <w:rsid w:val="00650AB3"/>
    <w:rsid w:val="006524DF"/>
    <w:rsid w:val="00653823"/>
    <w:rsid w:val="00654A39"/>
    <w:rsid w:val="00657E05"/>
    <w:rsid w:val="00661FAA"/>
    <w:rsid w:val="006634D3"/>
    <w:rsid w:val="0066716B"/>
    <w:rsid w:val="0067018C"/>
    <w:rsid w:val="00671EE1"/>
    <w:rsid w:val="006741E8"/>
    <w:rsid w:val="0067628E"/>
    <w:rsid w:val="00677CBD"/>
    <w:rsid w:val="00682EEF"/>
    <w:rsid w:val="00682FCC"/>
    <w:rsid w:val="00684B36"/>
    <w:rsid w:val="00686D76"/>
    <w:rsid w:val="00690737"/>
    <w:rsid w:val="0069092F"/>
    <w:rsid w:val="00692ED7"/>
    <w:rsid w:val="00693659"/>
    <w:rsid w:val="006960EB"/>
    <w:rsid w:val="00696761"/>
    <w:rsid w:val="00697610"/>
    <w:rsid w:val="00697905"/>
    <w:rsid w:val="006A3CF9"/>
    <w:rsid w:val="006A7241"/>
    <w:rsid w:val="006B0230"/>
    <w:rsid w:val="006B081C"/>
    <w:rsid w:val="006B17DE"/>
    <w:rsid w:val="006B2829"/>
    <w:rsid w:val="006B335E"/>
    <w:rsid w:val="006B4C14"/>
    <w:rsid w:val="006B74CF"/>
    <w:rsid w:val="006C2933"/>
    <w:rsid w:val="006C2D20"/>
    <w:rsid w:val="006C6943"/>
    <w:rsid w:val="006D1359"/>
    <w:rsid w:val="006D1C3C"/>
    <w:rsid w:val="006D3ED7"/>
    <w:rsid w:val="006D41B7"/>
    <w:rsid w:val="006D4C2D"/>
    <w:rsid w:val="006E43BE"/>
    <w:rsid w:val="006E6B8F"/>
    <w:rsid w:val="006E7820"/>
    <w:rsid w:val="006F0B7C"/>
    <w:rsid w:val="006F34BA"/>
    <w:rsid w:val="006F63CF"/>
    <w:rsid w:val="007022BE"/>
    <w:rsid w:val="00703E09"/>
    <w:rsid w:val="00705D50"/>
    <w:rsid w:val="00706E38"/>
    <w:rsid w:val="007102D9"/>
    <w:rsid w:val="007115BA"/>
    <w:rsid w:val="00713ACD"/>
    <w:rsid w:val="007145FD"/>
    <w:rsid w:val="00717787"/>
    <w:rsid w:val="00725332"/>
    <w:rsid w:val="00727AD2"/>
    <w:rsid w:val="007348DE"/>
    <w:rsid w:val="007357D3"/>
    <w:rsid w:val="00736D76"/>
    <w:rsid w:val="00740A67"/>
    <w:rsid w:val="00740A86"/>
    <w:rsid w:val="00740D7B"/>
    <w:rsid w:val="0074183A"/>
    <w:rsid w:val="0074752D"/>
    <w:rsid w:val="007537A5"/>
    <w:rsid w:val="007602CB"/>
    <w:rsid w:val="00764310"/>
    <w:rsid w:val="00764860"/>
    <w:rsid w:val="00771489"/>
    <w:rsid w:val="00773877"/>
    <w:rsid w:val="00775C2D"/>
    <w:rsid w:val="00780AF6"/>
    <w:rsid w:val="00781C13"/>
    <w:rsid w:val="00782B47"/>
    <w:rsid w:val="007870DA"/>
    <w:rsid w:val="00787153"/>
    <w:rsid w:val="00790EB7"/>
    <w:rsid w:val="007916C1"/>
    <w:rsid w:val="00794072"/>
    <w:rsid w:val="00794AD7"/>
    <w:rsid w:val="0079722B"/>
    <w:rsid w:val="007977B2"/>
    <w:rsid w:val="007A0602"/>
    <w:rsid w:val="007A21D1"/>
    <w:rsid w:val="007A6A3D"/>
    <w:rsid w:val="007B295E"/>
    <w:rsid w:val="007B4967"/>
    <w:rsid w:val="007B5B9C"/>
    <w:rsid w:val="007C1230"/>
    <w:rsid w:val="007C7301"/>
    <w:rsid w:val="007D0DCE"/>
    <w:rsid w:val="007D1BA8"/>
    <w:rsid w:val="007D4E4F"/>
    <w:rsid w:val="007D6680"/>
    <w:rsid w:val="007E1390"/>
    <w:rsid w:val="007E14CA"/>
    <w:rsid w:val="007E21B7"/>
    <w:rsid w:val="007E2E0A"/>
    <w:rsid w:val="007E5DCA"/>
    <w:rsid w:val="007E7E0D"/>
    <w:rsid w:val="007F0E39"/>
    <w:rsid w:val="007F18A9"/>
    <w:rsid w:val="007F1CC0"/>
    <w:rsid w:val="007F2F5D"/>
    <w:rsid w:val="007F4080"/>
    <w:rsid w:val="007F5B77"/>
    <w:rsid w:val="007F5DA8"/>
    <w:rsid w:val="007F612C"/>
    <w:rsid w:val="007F6272"/>
    <w:rsid w:val="007F6A26"/>
    <w:rsid w:val="00800D1F"/>
    <w:rsid w:val="008030B7"/>
    <w:rsid w:val="008036D9"/>
    <w:rsid w:val="00806045"/>
    <w:rsid w:val="00806687"/>
    <w:rsid w:val="00814F91"/>
    <w:rsid w:val="0081554B"/>
    <w:rsid w:val="00816D91"/>
    <w:rsid w:val="00817220"/>
    <w:rsid w:val="008222CF"/>
    <w:rsid w:val="00822F32"/>
    <w:rsid w:val="008241F6"/>
    <w:rsid w:val="0082490A"/>
    <w:rsid w:val="00827A68"/>
    <w:rsid w:val="00830795"/>
    <w:rsid w:val="008328CD"/>
    <w:rsid w:val="00834533"/>
    <w:rsid w:val="0083629A"/>
    <w:rsid w:val="00837E3D"/>
    <w:rsid w:val="00840DFA"/>
    <w:rsid w:val="00853E89"/>
    <w:rsid w:val="008579C7"/>
    <w:rsid w:val="00861EC0"/>
    <w:rsid w:val="00862DEC"/>
    <w:rsid w:val="0086353D"/>
    <w:rsid w:val="008656F6"/>
    <w:rsid w:val="00865D75"/>
    <w:rsid w:val="00867209"/>
    <w:rsid w:val="008710E6"/>
    <w:rsid w:val="00871A6C"/>
    <w:rsid w:val="00872168"/>
    <w:rsid w:val="00873EBA"/>
    <w:rsid w:val="008764F2"/>
    <w:rsid w:val="00880700"/>
    <w:rsid w:val="0088364D"/>
    <w:rsid w:val="0088380D"/>
    <w:rsid w:val="00885413"/>
    <w:rsid w:val="0088550F"/>
    <w:rsid w:val="00890BA8"/>
    <w:rsid w:val="00893690"/>
    <w:rsid w:val="008949C3"/>
    <w:rsid w:val="008A0A1F"/>
    <w:rsid w:val="008A1678"/>
    <w:rsid w:val="008A330B"/>
    <w:rsid w:val="008A6709"/>
    <w:rsid w:val="008B06B2"/>
    <w:rsid w:val="008B21F3"/>
    <w:rsid w:val="008B47C4"/>
    <w:rsid w:val="008B6B35"/>
    <w:rsid w:val="008C016B"/>
    <w:rsid w:val="008C05A1"/>
    <w:rsid w:val="008C3DAE"/>
    <w:rsid w:val="008C57C6"/>
    <w:rsid w:val="008D1A8B"/>
    <w:rsid w:val="008D2008"/>
    <w:rsid w:val="008D76E1"/>
    <w:rsid w:val="008E1EB7"/>
    <w:rsid w:val="008E2111"/>
    <w:rsid w:val="008F0132"/>
    <w:rsid w:val="008F06C5"/>
    <w:rsid w:val="008F3D1D"/>
    <w:rsid w:val="008F7A9D"/>
    <w:rsid w:val="00901C24"/>
    <w:rsid w:val="00902AD6"/>
    <w:rsid w:val="00906173"/>
    <w:rsid w:val="00911FB1"/>
    <w:rsid w:val="00913BF6"/>
    <w:rsid w:val="009147A3"/>
    <w:rsid w:val="009147F6"/>
    <w:rsid w:val="00914B26"/>
    <w:rsid w:val="00914C37"/>
    <w:rsid w:val="00914D13"/>
    <w:rsid w:val="00914E24"/>
    <w:rsid w:val="00916409"/>
    <w:rsid w:val="00916537"/>
    <w:rsid w:val="009166EC"/>
    <w:rsid w:val="0092323C"/>
    <w:rsid w:val="00924CE1"/>
    <w:rsid w:val="00927E8A"/>
    <w:rsid w:val="00927FD6"/>
    <w:rsid w:val="00930F35"/>
    <w:rsid w:val="00931276"/>
    <w:rsid w:val="00931734"/>
    <w:rsid w:val="0093207C"/>
    <w:rsid w:val="00932E2C"/>
    <w:rsid w:val="00936AD4"/>
    <w:rsid w:val="009528F4"/>
    <w:rsid w:val="00953696"/>
    <w:rsid w:val="0095510A"/>
    <w:rsid w:val="009556DB"/>
    <w:rsid w:val="00961B6B"/>
    <w:rsid w:val="0096663F"/>
    <w:rsid w:val="00966FAC"/>
    <w:rsid w:val="00967457"/>
    <w:rsid w:val="00967B6D"/>
    <w:rsid w:val="00971D6C"/>
    <w:rsid w:val="00971E33"/>
    <w:rsid w:val="00972183"/>
    <w:rsid w:val="0097578B"/>
    <w:rsid w:val="00980A32"/>
    <w:rsid w:val="00982054"/>
    <w:rsid w:val="00982EF3"/>
    <w:rsid w:val="00990928"/>
    <w:rsid w:val="00991F24"/>
    <w:rsid w:val="00992061"/>
    <w:rsid w:val="00993771"/>
    <w:rsid w:val="00994FE3"/>
    <w:rsid w:val="0099724E"/>
    <w:rsid w:val="00997323"/>
    <w:rsid w:val="009A0093"/>
    <w:rsid w:val="009A024E"/>
    <w:rsid w:val="009A0FF1"/>
    <w:rsid w:val="009A1E9C"/>
    <w:rsid w:val="009A4A0B"/>
    <w:rsid w:val="009B2AD1"/>
    <w:rsid w:val="009B31DC"/>
    <w:rsid w:val="009B398A"/>
    <w:rsid w:val="009B3AB4"/>
    <w:rsid w:val="009B5435"/>
    <w:rsid w:val="009B5DF4"/>
    <w:rsid w:val="009B6A83"/>
    <w:rsid w:val="009B7B77"/>
    <w:rsid w:val="009C4694"/>
    <w:rsid w:val="009C59DB"/>
    <w:rsid w:val="009C7071"/>
    <w:rsid w:val="009D0576"/>
    <w:rsid w:val="009D1682"/>
    <w:rsid w:val="009D1F01"/>
    <w:rsid w:val="009D2467"/>
    <w:rsid w:val="009D481B"/>
    <w:rsid w:val="009D53B8"/>
    <w:rsid w:val="009D7724"/>
    <w:rsid w:val="009E1BA6"/>
    <w:rsid w:val="009E50F0"/>
    <w:rsid w:val="009F57EC"/>
    <w:rsid w:val="009F5D9C"/>
    <w:rsid w:val="009F73E6"/>
    <w:rsid w:val="009F7BA7"/>
    <w:rsid w:val="00A026CE"/>
    <w:rsid w:val="00A02E44"/>
    <w:rsid w:val="00A0423C"/>
    <w:rsid w:val="00A043DC"/>
    <w:rsid w:val="00A113DC"/>
    <w:rsid w:val="00A12641"/>
    <w:rsid w:val="00A16ECE"/>
    <w:rsid w:val="00A22C7E"/>
    <w:rsid w:val="00A233FA"/>
    <w:rsid w:val="00A23859"/>
    <w:rsid w:val="00A259E4"/>
    <w:rsid w:val="00A26851"/>
    <w:rsid w:val="00A26E5C"/>
    <w:rsid w:val="00A33D28"/>
    <w:rsid w:val="00A366F5"/>
    <w:rsid w:val="00A40DD1"/>
    <w:rsid w:val="00A5218B"/>
    <w:rsid w:val="00A55E01"/>
    <w:rsid w:val="00A61C87"/>
    <w:rsid w:val="00A66DF0"/>
    <w:rsid w:val="00A675AA"/>
    <w:rsid w:val="00A67EBD"/>
    <w:rsid w:val="00A700AD"/>
    <w:rsid w:val="00A70CE9"/>
    <w:rsid w:val="00A70F54"/>
    <w:rsid w:val="00A71ABE"/>
    <w:rsid w:val="00A72420"/>
    <w:rsid w:val="00A771D4"/>
    <w:rsid w:val="00A80A0C"/>
    <w:rsid w:val="00A80A15"/>
    <w:rsid w:val="00A83D17"/>
    <w:rsid w:val="00A928D0"/>
    <w:rsid w:val="00A93427"/>
    <w:rsid w:val="00A93899"/>
    <w:rsid w:val="00AA36EC"/>
    <w:rsid w:val="00AA492B"/>
    <w:rsid w:val="00AA7492"/>
    <w:rsid w:val="00AB0F1C"/>
    <w:rsid w:val="00AB5DEF"/>
    <w:rsid w:val="00AC0A26"/>
    <w:rsid w:val="00AC2E05"/>
    <w:rsid w:val="00AD0557"/>
    <w:rsid w:val="00AD37D9"/>
    <w:rsid w:val="00AD58A3"/>
    <w:rsid w:val="00AD628A"/>
    <w:rsid w:val="00AD7C76"/>
    <w:rsid w:val="00AE1CE3"/>
    <w:rsid w:val="00AE5E7F"/>
    <w:rsid w:val="00AE690A"/>
    <w:rsid w:val="00AF2E45"/>
    <w:rsid w:val="00B00277"/>
    <w:rsid w:val="00B018CF"/>
    <w:rsid w:val="00B07105"/>
    <w:rsid w:val="00B120A0"/>
    <w:rsid w:val="00B22FAD"/>
    <w:rsid w:val="00B2350A"/>
    <w:rsid w:val="00B2371F"/>
    <w:rsid w:val="00B258A8"/>
    <w:rsid w:val="00B31408"/>
    <w:rsid w:val="00B329D7"/>
    <w:rsid w:val="00B36601"/>
    <w:rsid w:val="00B36E8A"/>
    <w:rsid w:val="00B36FEB"/>
    <w:rsid w:val="00B443EE"/>
    <w:rsid w:val="00B456FF"/>
    <w:rsid w:val="00B47258"/>
    <w:rsid w:val="00B47301"/>
    <w:rsid w:val="00B502AC"/>
    <w:rsid w:val="00B51140"/>
    <w:rsid w:val="00B54DE6"/>
    <w:rsid w:val="00B61481"/>
    <w:rsid w:val="00B66777"/>
    <w:rsid w:val="00B70FC3"/>
    <w:rsid w:val="00B7146D"/>
    <w:rsid w:val="00B727B6"/>
    <w:rsid w:val="00B756EE"/>
    <w:rsid w:val="00B76C38"/>
    <w:rsid w:val="00B77150"/>
    <w:rsid w:val="00B80122"/>
    <w:rsid w:val="00B8484E"/>
    <w:rsid w:val="00B87DBD"/>
    <w:rsid w:val="00B93260"/>
    <w:rsid w:val="00B93FCB"/>
    <w:rsid w:val="00B94A96"/>
    <w:rsid w:val="00B96F53"/>
    <w:rsid w:val="00B9753A"/>
    <w:rsid w:val="00B97D3C"/>
    <w:rsid w:val="00BA00BE"/>
    <w:rsid w:val="00BA1277"/>
    <w:rsid w:val="00BA22BB"/>
    <w:rsid w:val="00BB1BB6"/>
    <w:rsid w:val="00BB642F"/>
    <w:rsid w:val="00BB72A3"/>
    <w:rsid w:val="00BB7D34"/>
    <w:rsid w:val="00BC0014"/>
    <w:rsid w:val="00BC005D"/>
    <w:rsid w:val="00BC2C40"/>
    <w:rsid w:val="00BC3234"/>
    <w:rsid w:val="00BC4DCF"/>
    <w:rsid w:val="00BD164B"/>
    <w:rsid w:val="00BD28C2"/>
    <w:rsid w:val="00BE0754"/>
    <w:rsid w:val="00BE1121"/>
    <w:rsid w:val="00BE5207"/>
    <w:rsid w:val="00BF0D41"/>
    <w:rsid w:val="00BF2A8E"/>
    <w:rsid w:val="00BF4E8B"/>
    <w:rsid w:val="00BF7BFF"/>
    <w:rsid w:val="00C00D58"/>
    <w:rsid w:val="00C04769"/>
    <w:rsid w:val="00C16799"/>
    <w:rsid w:val="00C16831"/>
    <w:rsid w:val="00C16EA7"/>
    <w:rsid w:val="00C23594"/>
    <w:rsid w:val="00C26E18"/>
    <w:rsid w:val="00C279D1"/>
    <w:rsid w:val="00C27EA9"/>
    <w:rsid w:val="00C27F01"/>
    <w:rsid w:val="00C3147E"/>
    <w:rsid w:val="00C31993"/>
    <w:rsid w:val="00C323B4"/>
    <w:rsid w:val="00C3627B"/>
    <w:rsid w:val="00C45DF2"/>
    <w:rsid w:val="00C501D9"/>
    <w:rsid w:val="00C52F8C"/>
    <w:rsid w:val="00C53B27"/>
    <w:rsid w:val="00C54FD3"/>
    <w:rsid w:val="00C56825"/>
    <w:rsid w:val="00C574F8"/>
    <w:rsid w:val="00C6071F"/>
    <w:rsid w:val="00C61886"/>
    <w:rsid w:val="00C70A7C"/>
    <w:rsid w:val="00C7455B"/>
    <w:rsid w:val="00C82836"/>
    <w:rsid w:val="00C8407A"/>
    <w:rsid w:val="00C90787"/>
    <w:rsid w:val="00C90D71"/>
    <w:rsid w:val="00C97217"/>
    <w:rsid w:val="00C9728C"/>
    <w:rsid w:val="00CA3F0D"/>
    <w:rsid w:val="00CA6ED0"/>
    <w:rsid w:val="00CA7B11"/>
    <w:rsid w:val="00CB01EC"/>
    <w:rsid w:val="00CB0459"/>
    <w:rsid w:val="00CB04F9"/>
    <w:rsid w:val="00CB1094"/>
    <w:rsid w:val="00CB30BF"/>
    <w:rsid w:val="00CB3945"/>
    <w:rsid w:val="00CB787C"/>
    <w:rsid w:val="00CC21F5"/>
    <w:rsid w:val="00CC2C5C"/>
    <w:rsid w:val="00CC34C9"/>
    <w:rsid w:val="00CC5147"/>
    <w:rsid w:val="00CD5595"/>
    <w:rsid w:val="00CD6937"/>
    <w:rsid w:val="00CD7F9D"/>
    <w:rsid w:val="00CE69F5"/>
    <w:rsid w:val="00CF4CC2"/>
    <w:rsid w:val="00D02C06"/>
    <w:rsid w:val="00D02EF4"/>
    <w:rsid w:val="00D02F12"/>
    <w:rsid w:val="00D03698"/>
    <w:rsid w:val="00D04786"/>
    <w:rsid w:val="00D05E1E"/>
    <w:rsid w:val="00D12415"/>
    <w:rsid w:val="00D1537D"/>
    <w:rsid w:val="00D15996"/>
    <w:rsid w:val="00D1613B"/>
    <w:rsid w:val="00D1684B"/>
    <w:rsid w:val="00D22D87"/>
    <w:rsid w:val="00D37424"/>
    <w:rsid w:val="00D41ECA"/>
    <w:rsid w:val="00D457F0"/>
    <w:rsid w:val="00D51732"/>
    <w:rsid w:val="00D607A9"/>
    <w:rsid w:val="00D63607"/>
    <w:rsid w:val="00D6522C"/>
    <w:rsid w:val="00D7205F"/>
    <w:rsid w:val="00D736DC"/>
    <w:rsid w:val="00D76A24"/>
    <w:rsid w:val="00D8355F"/>
    <w:rsid w:val="00D9232E"/>
    <w:rsid w:val="00D93876"/>
    <w:rsid w:val="00D95602"/>
    <w:rsid w:val="00D978CC"/>
    <w:rsid w:val="00D97A21"/>
    <w:rsid w:val="00DA1430"/>
    <w:rsid w:val="00DA78BD"/>
    <w:rsid w:val="00DA7FDE"/>
    <w:rsid w:val="00DB20B8"/>
    <w:rsid w:val="00DB20D3"/>
    <w:rsid w:val="00DB299B"/>
    <w:rsid w:val="00DC7129"/>
    <w:rsid w:val="00DD039F"/>
    <w:rsid w:val="00DD06E1"/>
    <w:rsid w:val="00DD55E6"/>
    <w:rsid w:val="00DD709A"/>
    <w:rsid w:val="00DE2D70"/>
    <w:rsid w:val="00DE2E78"/>
    <w:rsid w:val="00DE3F0D"/>
    <w:rsid w:val="00DE4371"/>
    <w:rsid w:val="00DE5118"/>
    <w:rsid w:val="00DE72E4"/>
    <w:rsid w:val="00DF36C7"/>
    <w:rsid w:val="00DF3D8A"/>
    <w:rsid w:val="00DF4D81"/>
    <w:rsid w:val="00E03F1A"/>
    <w:rsid w:val="00E10EFB"/>
    <w:rsid w:val="00E1366A"/>
    <w:rsid w:val="00E1456F"/>
    <w:rsid w:val="00E16ED1"/>
    <w:rsid w:val="00E25E87"/>
    <w:rsid w:val="00E268AD"/>
    <w:rsid w:val="00E32E38"/>
    <w:rsid w:val="00E330D2"/>
    <w:rsid w:val="00E352E0"/>
    <w:rsid w:val="00E405FC"/>
    <w:rsid w:val="00E40FB4"/>
    <w:rsid w:val="00E4128F"/>
    <w:rsid w:val="00E41B2F"/>
    <w:rsid w:val="00E44420"/>
    <w:rsid w:val="00E44722"/>
    <w:rsid w:val="00E462B8"/>
    <w:rsid w:val="00E50936"/>
    <w:rsid w:val="00E50EF5"/>
    <w:rsid w:val="00E54D28"/>
    <w:rsid w:val="00E56158"/>
    <w:rsid w:val="00E6491B"/>
    <w:rsid w:val="00E726DB"/>
    <w:rsid w:val="00E729E1"/>
    <w:rsid w:val="00E76515"/>
    <w:rsid w:val="00E76923"/>
    <w:rsid w:val="00E7726D"/>
    <w:rsid w:val="00E80860"/>
    <w:rsid w:val="00E81E2B"/>
    <w:rsid w:val="00E85B40"/>
    <w:rsid w:val="00E85D12"/>
    <w:rsid w:val="00E95F2D"/>
    <w:rsid w:val="00E96E91"/>
    <w:rsid w:val="00EA3690"/>
    <w:rsid w:val="00EA389D"/>
    <w:rsid w:val="00EA3C34"/>
    <w:rsid w:val="00EA5DC0"/>
    <w:rsid w:val="00EB507D"/>
    <w:rsid w:val="00EB7639"/>
    <w:rsid w:val="00EC0870"/>
    <w:rsid w:val="00EC3B26"/>
    <w:rsid w:val="00EC51EA"/>
    <w:rsid w:val="00EC5263"/>
    <w:rsid w:val="00EC63EA"/>
    <w:rsid w:val="00EC68FE"/>
    <w:rsid w:val="00ED0DD1"/>
    <w:rsid w:val="00ED656F"/>
    <w:rsid w:val="00EE3152"/>
    <w:rsid w:val="00EE4CBA"/>
    <w:rsid w:val="00EE6345"/>
    <w:rsid w:val="00EF5436"/>
    <w:rsid w:val="00F01E34"/>
    <w:rsid w:val="00F02E22"/>
    <w:rsid w:val="00F03A49"/>
    <w:rsid w:val="00F072D6"/>
    <w:rsid w:val="00F074AC"/>
    <w:rsid w:val="00F1024D"/>
    <w:rsid w:val="00F10A53"/>
    <w:rsid w:val="00F10D0C"/>
    <w:rsid w:val="00F253D1"/>
    <w:rsid w:val="00F3476F"/>
    <w:rsid w:val="00F3646E"/>
    <w:rsid w:val="00F37143"/>
    <w:rsid w:val="00F41601"/>
    <w:rsid w:val="00F50EAB"/>
    <w:rsid w:val="00F5101E"/>
    <w:rsid w:val="00F53BC0"/>
    <w:rsid w:val="00F55A61"/>
    <w:rsid w:val="00F630CA"/>
    <w:rsid w:val="00F64284"/>
    <w:rsid w:val="00F735A2"/>
    <w:rsid w:val="00F7371F"/>
    <w:rsid w:val="00F756CB"/>
    <w:rsid w:val="00F76386"/>
    <w:rsid w:val="00F7660D"/>
    <w:rsid w:val="00F76DFF"/>
    <w:rsid w:val="00F81B57"/>
    <w:rsid w:val="00F83061"/>
    <w:rsid w:val="00F86120"/>
    <w:rsid w:val="00F86690"/>
    <w:rsid w:val="00F867C6"/>
    <w:rsid w:val="00F87EA1"/>
    <w:rsid w:val="00F91075"/>
    <w:rsid w:val="00F957C5"/>
    <w:rsid w:val="00F9581B"/>
    <w:rsid w:val="00F96FA7"/>
    <w:rsid w:val="00FA02B1"/>
    <w:rsid w:val="00FA0F2B"/>
    <w:rsid w:val="00FA138D"/>
    <w:rsid w:val="00FA3EDF"/>
    <w:rsid w:val="00FA4915"/>
    <w:rsid w:val="00FA65B3"/>
    <w:rsid w:val="00FB0AE6"/>
    <w:rsid w:val="00FB0DD3"/>
    <w:rsid w:val="00FB1617"/>
    <w:rsid w:val="00FB238C"/>
    <w:rsid w:val="00FB3A8A"/>
    <w:rsid w:val="00FB7EDC"/>
    <w:rsid w:val="00FC1390"/>
    <w:rsid w:val="00FC1F27"/>
    <w:rsid w:val="00FC4EA8"/>
    <w:rsid w:val="00FC61FC"/>
    <w:rsid w:val="00FC6F33"/>
    <w:rsid w:val="00FC7105"/>
    <w:rsid w:val="00FC718C"/>
    <w:rsid w:val="00FC73ED"/>
    <w:rsid w:val="00FD0060"/>
    <w:rsid w:val="00FD021C"/>
    <w:rsid w:val="00FD23D1"/>
    <w:rsid w:val="00FD4F90"/>
    <w:rsid w:val="00FE0123"/>
    <w:rsid w:val="00FE2588"/>
    <w:rsid w:val="00FE5979"/>
    <w:rsid w:val="00FE6BFE"/>
    <w:rsid w:val="00FE7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B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character" w:styleId="af4">
    <w:name w:val="Hyperlink"/>
    <w:basedOn w:val="a0"/>
    <w:uiPriority w:val="99"/>
    <w:unhideWhenUsed/>
    <w:rsid w:val="009B6A83"/>
    <w:rPr>
      <w:color w:val="0000FF" w:themeColor="hyperlink"/>
      <w:u w:val="single"/>
    </w:rPr>
  </w:style>
  <w:style w:type="paragraph" w:customStyle="1" w:styleId="af5">
    <w:name w:val="Адресат (кому)"/>
    <w:basedOn w:val="a"/>
    <w:rsid w:val="00DA78BD"/>
    <w:pPr>
      <w:suppressAutoHyphens/>
    </w:pPr>
    <w:rPr>
      <w:rFonts w:eastAsia="Times New Roman"/>
      <w:b/>
      <w: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character" w:styleId="af4">
    <w:name w:val="Hyperlink"/>
    <w:basedOn w:val="a0"/>
    <w:uiPriority w:val="99"/>
    <w:unhideWhenUsed/>
    <w:rsid w:val="009B6A83"/>
    <w:rPr>
      <w:color w:val="0000FF" w:themeColor="hyperlink"/>
      <w:u w:val="single"/>
    </w:rPr>
  </w:style>
  <w:style w:type="paragraph" w:customStyle="1" w:styleId="af5">
    <w:name w:val="Адресат (кому)"/>
    <w:basedOn w:val="a"/>
    <w:rsid w:val="00DA78BD"/>
    <w:pPr>
      <w:suppressAutoHyphens/>
    </w:pPr>
    <w:rPr>
      <w:rFonts w:eastAsia="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10891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РЕШЕНИЕ</vt:lpstr>
    </vt:vector>
  </TitlesOfParts>
  <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Рм22</dc:creator>
  <cp:lastModifiedBy>user</cp:lastModifiedBy>
  <cp:revision>2</cp:revision>
  <cp:lastPrinted>2017-02-02T05:17:00Z</cp:lastPrinted>
  <dcterms:created xsi:type="dcterms:W3CDTF">2018-09-06T11:40:00Z</dcterms:created>
  <dcterms:modified xsi:type="dcterms:W3CDTF">2018-09-06T11:40:00Z</dcterms:modified>
</cp:coreProperties>
</file>